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72" w:rsidRPr="001E7B72" w:rsidRDefault="001E7B72" w:rsidP="001E7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ПОЛОЖЕНИЕ</w:t>
      </w:r>
      <w:r w:rsidRPr="001E7B72">
        <w:rPr>
          <w:rFonts w:ascii="Times New Roman" w:eastAsia="Times New Roman" w:hAnsi="Times New Roman" w:cs="Times New Roman"/>
          <w:sz w:val="24"/>
          <w:szCs w:val="24"/>
          <w:lang w:eastAsia="ru-RU"/>
        </w:rPr>
        <w:br/>
        <w:t>о Пятом открытом Всероссийском конкурсе плаката</w:t>
      </w:r>
      <w:r w:rsidRPr="001E7B72">
        <w:rPr>
          <w:rFonts w:ascii="Times New Roman" w:eastAsia="Times New Roman" w:hAnsi="Times New Roman" w:cs="Times New Roman"/>
          <w:sz w:val="24"/>
          <w:szCs w:val="24"/>
          <w:lang w:eastAsia="ru-RU"/>
        </w:rPr>
        <w:br/>
        <w:t>Россия. Третий путь» 2021-22 гг.</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1. ОБЩИЕ ПОЛОЖЕНИЯ</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1.1.</w:t>
      </w:r>
      <w:r w:rsidRPr="001E7B72">
        <w:rPr>
          <w:rFonts w:ascii="Times New Roman" w:eastAsia="Times New Roman" w:hAnsi="Times New Roman" w:cs="Times New Roman"/>
          <w:sz w:val="24"/>
          <w:szCs w:val="24"/>
          <w:lang w:eastAsia="ru-RU"/>
        </w:rPr>
        <w:t xml:space="preserve"> Пятый открытый Всероссийский конкурс плаката проекта «Россия. Третий путь» проводится при участии Союза художников России, Тульского областного отделения СХР, АНО «Третий путь» с использованием </w:t>
      </w:r>
      <w:r w:rsidRPr="001E7B72">
        <w:rPr>
          <w:rFonts w:ascii="Times New Roman" w:eastAsia="Times New Roman" w:hAnsi="Times New Roman" w:cs="Times New Roman"/>
          <w:b/>
          <w:bCs/>
          <w:sz w:val="24"/>
          <w:szCs w:val="24"/>
          <w:lang w:eastAsia="ru-RU"/>
        </w:rPr>
        <w:t>гранта Президента Российской Федерации</w:t>
      </w:r>
      <w:r w:rsidRPr="001E7B72">
        <w:rPr>
          <w:rFonts w:ascii="Times New Roman" w:eastAsia="Times New Roman" w:hAnsi="Times New Roman" w:cs="Times New Roman"/>
          <w:sz w:val="24"/>
          <w:szCs w:val="24"/>
          <w:lang w:eastAsia="ru-RU"/>
        </w:rPr>
        <w:t>, предоставленного Фондом президентских грантов.</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1.2.</w:t>
      </w:r>
      <w:r w:rsidRPr="001E7B72">
        <w:rPr>
          <w:rFonts w:ascii="Times New Roman" w:eastAsia="Times New Roman" w:hAnsi="Times New Roman" w:cs="Times New Roman"/>
          <w:sz w:val="24"/>
          <w:szCs w:val="24"/>
          <w:lang w:eastAsia="ru-RU"/>
        </w:rPr>
        <w:t xml:space="preserve">Конкурс поддержан Министерством культуры России, Российским историческим обществом, </w:t>
      </w:r>
      <w:proofErr w:type="spellStart"/>
      <w:r w:rsidRPr="001E7B72">
        <w:rPr>
          <w:rFonts w:ascii="Times New Roman" w:eastAsia="Times New Roman" w:hAnsi="Times New Roman" w:cs="Times New Roman"/>
          <w:sz w:val="24"/>
          <w:szCs w:val="24"/>
          <w:lang w:eastAsia="ru-RU"/>
        </w:rPr>
        <w:t>Росвоенцентром</w:t>
      </w:r>
      <w:proofErr w:type="spellEnd"/>
      <w:r w:rsidRPr="001E7B72">
        <w:rPr>
          <w:rFonts w:ascii="Times New Roman" w:eastAsia="Times New Roman" w:hAnsi="Times New Roman" w:cs="Times New Roman"/>
          <w:sz w:val="24"/>
          <w:szCs w:val="24"/>
          <w:lang w:eastAsia="ru-RU"/>
        </w:rPr>
        <w:t xml:space="preserve"> при правительстве России, правительством Тульской области, правительствами и творческими Союзами многих регионов.</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2. ЦЕЛИ ПРОЕКТА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2.1.</w:t>
      </w:r>
      <w:r w:rsidRPr="001E7B72">
        <w:rPr>
          <w:rFonts w:ascii="Times New Roman" w:eastAsia="Times New Roman" w:hAnsi="Times New Roman" w:cs="Times New Roman"/>
          <w:sz w:val="24"/>
          <w:szCs w:val="24"/>
          <w:lang w:eastAsia="ru-RU"/>
        </w:rPr>
        <w:t xml:space="preserve"> Формирование и отражение гражданской позиции россиян, гордости за свою страну и ответственности за судьбу Отечества. Это рассказ о достижениях и проблемах нашего времени, нашей жизни, нашего будущего.</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 xml:space="preserve">2.2. </w:t>
      </w:r>
      <w:r w:rsidRPr="001E7B72">
        <w:rPr>
          <w:rFonts w:ascii="Times New Roman" w:eastAsia="Times New Roman" w:hAnsi="Times New Roman" w:cs="Times New Roman"/>
          <w:sz w:val="24"/>
          <w:szCs w:val="24"/>
          <w:lang w:eastAsia="ru-RU"/>
        </w:rPr>
        <w:t>Формирование и трансляция положительного образа России и регионов внутри страны и за ее пределами на основе культурно-исторических традиций, успехов и достижений, укрепление их авторитета и популярности.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 xml:space="preserve">2.3. </w:t>
      </w:r>
      <w:r w:rsidRPr="001E7B72">
        <w:rPr>
          <w:rFonts w:ascii="Times New Roman" w:eastAsia="Times New Roman" w:hAnsi="Times New Roman" w:cs="Times New Roman"/>
          <w:sz w:val="24"/>
          <w:szCs w:val="24"/>
          <w:lang w:eastAsia="ru-RU"/>
        </w:rPr>
        <w:t>Привлечение внимания широкой аудитории к объединяющим национально-патриотическим идеям и положительным символам страны и регионов.</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 xml:space="preserve">2.4. </w:t>
      </w:r>
      <w:r w:rsidRPr="001E7B72">
        <w:rPr>
          <w:rFonts w:ascii="Times New Roman" w:eastAsia="Times New Roman" w:hAnsi="Times New Roman" w:cs="Times New Roman"/>
          <w:sz w:val="24"/>
          <w:szCs w:val="24"/>
          <w:lang w:eastAsia="ru-RU"/>
        </w:rPr>
        <w:t>Максимальное расширение круга участников проекта, активизация гражданской позиции творческой интеллигенции и молодежи.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3. ЗАДАЧИ ПРОЕКТА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3.1.</w:t>
      </w:r>
      <w:r w:rsidRPr="001E7B72">
        <w:rPr>
          <w:rFonts w:ascii="Times New Roman" w:eastAsia="Times New Roman" w:hAnsi="Times New Roman" w:cs="Times New Roman"/>
          <w:sz w:val="24"/>
          <w:szCs w:val="24"/>
          <w:lang w:eastAsia="ru-RU"/>
        </w:rPr>
        <w:t xml:space="preserve"> Воплощение в символических, обобщенных образах социально значимых актуальных идей и целей, их популяризация и поддержка. Поиск творческих решений, воплощенных в визуальных образах в жанре плаката, пригодных для воспроизведения массовым тиражом.</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3.2.</w:t>
      </w:r>
      <w:r w:rsidRPr="001E7B72">
        <w:rPr>
          <w:rFonts w:ascii="Times New Roman" w:eastAsia="Times New Roman" w:hAnsi="Times New Roman" w:cs="Times New Roman"/>
          <w:sz w:val="24"/>
          <w:szCs w:val="24"/>
          <w:lang w:eastAsia="ru-RU"/>
        </w:rPr>
        <w:t xml:space="preserve"> Стимулирование творческого процесса, осознания его востребованности в обществе, заинтересованность в наиболее высоком результате. Выявление, поддержка и поощрение талантливых художников-плакатистов, мастеров изобразительного искусства.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 xml:space="preserve">3.3. </w:t>
      </w:r>
      <w:r w:rsidRPr="001E7B72">
        <w:rPr>
          <w:rFonts w:ascii="Times New Roman" w:eastAsia="Times New Roman" w:hAnsi="Times New Roman" w:cs="Times New Roman"/>
          <w:sz w:val="24"/>
          <w:szCs w:val="24"/>
          <w:lang w:eastAsia="ru-RU"/>
        </w:rPr>
        <w:t>Коллегиальное обсуждение, определение работ, достойных поощрения и воспроизведения массовым тиражом, максимально возможное распространение лучших произведений в печатной форме.</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3.4.</w:t>
      </w:r>
      <w:r w:rsidRPr="001E7B72">
        <w:rPr>
          <w:rFonts w:ascii="Times New Roman" w:eastAsia="Times New Roman" w:hAnsi="Times New Roman" w:cs="Times New Roman"/>
          <w:sz w:val="24"/>
          <w:szCs w:val="24"/>
          <w:lang w:eastAsia="ru-RU"/>
        </w:rPr>
        <w:t xml:space="preserve"> Распространение итогов проекта всеми способами медиа технологий. Лучшие плакаты будут отпечатаны и отправлены в учреждения культуры и образования всех регионов России.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 xml:space="preserve">4. КОНКУРСНЫЕ ТЕМЫ </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4.1.</w:t>
      </w:r>
      <w:r w:rsidRPr="001E7B72">
        <w:rPr>
          <w:rFonts w:ascii="Times New Roman" w:eastAsia="Times New Roman" w:hAnsi="Times New Roman" w:cs="Times New Roman"/>
          <w:sz w:val="24"/>
          <w:szCs w:val="24"/>
          <w:lang w:eastAsia="ru-RU"/>
        </w:rPr>
        <w:t xml:space="preserve"> Основная тема проекта 2021 года «</w:t>
      </w:r>
      <w:r w:rsidRPr="001E7B72">
        <w:rPr>
          <w:rFonts w:ascii="Times New Roman" w:eastAsia="Times New Roman" w:hAnsi="Times New Roman" w:cs="Times New Roman"/>
          <w:b/>
          <w:bCs/>
          <w:sz w:val="24"/>
          <w:szCs w:val="24"/>
          <w:lang w:eastAsia="ru-RU"/>
        </w:rPr>
        <w:t xml:space="preserve">В ЕДИНСТВЕ </w:t>
      </w:r>
      <w:r w:rsidRPr="001E7B72">
        <w:rPr>
          <w:rFonts w:ascii="Times New Roman" w:eastAsia="Times New Roman" w:hAnsi="Times New Roman" w:cs="Times New Roman"/>
          <w:sz w:val="24"/>
          <w:szCs w:val="24"/>
          <w:lang w:eastAsia="ru-RU"/>
        </w:rPr>
        <w:t xml:space="preserve">– </w:t>
      </w:r>
      <w:r w:rsidRPr="001E7B72">
        <w:rPr>
          <w:rFonts w:ascii="Times New Roman" w:eastAsia="Times New Roman" w:hAnsi="Times New Roman" w:cs="Times New Roman"/>
          <w:b/>
          <w:bCs/>
          <w:sz w:val="24"/>
          <w:szCs w:val="24"/>
          <w:lang w:eastAsia="ru-RU"/>
        </w:rPr>
        <w:t>СИЛА!</w:t>
      </w:r>
      <w:r w:rsidRPr="001E7B72">
        <w:rPr>
          <w:rFonts w:ascii="Times New Roman" w:eastAsia="Times New Roman" w:hAnsi="Times New Roman" w:cs="Times New Roman"/>
          <w:sz w:val="24"/>
          <w:szCs w:val="24"/>
          <w:lang w:eastAsia="ru-RU"/>
        </w:rPr>
        <w:t>» направлена на защиту суверенитета и независимости страны, поддержание гражданского мира и согласия, укрепление законности и искоренение коррупции. Девиз провозглашает укрепление традиционных ценностей, активное изучение и сохранение культурного и исторического наследия.</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lastRenderedPageBreak/>
        <w:t>4.2.</w:t>
      </w:r>
      <w:r w:rsidRPr="001E7B72">
        <w:rPr>
          <w:rFonts w:ascii="Times New Roman" w:eastAsia="Times New Roman" w:hAnsi="Times New Roman" w:cs="Times New Roman"/>
          <w:sz w:val="24"/>
          <w:szCs w:val="24"/>
          <w:lang w:eastAsia="ru-RU"/>
        </w:rPr>
        <w:t xml:space="preserve"> Российским и зарубежным гостям пятого открытого конкурса плаката предлагается обратить внимание на проблемы охраны окружающей среды, сохранения природных ресурсов, глобальных климатических изменений, а также отразить особенности собственных государств и земель, общечеловеческие ценности и ориентиры.</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 xml:space="preserve">4.3. </w:t>
      </w:r>
      <w:r w:rsidRPr="001E7B72">
        <w:rPr>
          <w:rFonts w:ascii="Times New Roman" w:eastAsia="Times New Roman" w:hAnsi="Times New Roman" w:cs="Times New Roman"/>
          <w:b/>
          <w:bCs/>
          <w:sz w:val="24"/>
          <w:szCs w:val="24"/>
          <w:lang w:eastAsia="ru-RU"/>
        </w:rPr>
        <w:t xml:space="preserve">Самая актуальная и реальная для всех угроза – тема пандемии, карантина и вакцинации, реализация новых возможностей </w:t>
      </w:r>
      <w:proofErr w:type="spellStart"/>
      <w:r w:rsidRPr="001E7B72">
        <w:rPr>
          <w:rFonts w:ascii="Times New Roman" w:eastAsia="Times New Roman" w:hAnsi="Times New Roman" w:cs="Times New Roman"/>
          <w:b/>
          <w:bCs/>
          <w:sz w:val="24"/>
          <w:szCs w:val="24"/>
          <w:lang w:eastAsia="ru-RU"/>
        </w:rPr>
        <w:t>постковидного</w:t>
      </w:r>
      <w:proofErr w:type="spellEnd"/>
      <w:r w:rsidRPr="001E7B72">
        <w:rPr>
          <w:rFonts w:ascii="Times New Roman" w:eastAsia="Times New Roman" w:hAnsi="Times New Roman" w:cs="Times New Roman"/>
          <w:b/>
          <w:bCs/>
          <w:sz w:val="24"/>
          <w:szCs w:val="24"/>
          <w:lang w:eastAsia="ru-RU"/>
        </w:rPr>
        <w:t xml:space="preserve"> периода.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4.4.</w:t>
      </w:r>
      <w:r w:rsidRPr="001E7B72">
        <w:rPr>
          <w:rFonts w:ascii="Times New Roman" w:eastAsia="Times New Roman" w:hAnsi="Times New Roman" w:cs="Times New Roman"/>
          <w:sz w:val="24"/>
          <w:szCs w:val="24"/>
          <w:lang w:eastAsia="ru-RU"/>
        </w:rPr>
        <w:t xml:space="preserve"> Предлагается широкий спектр тем о достижениях, о сегодняшних проблемах</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 xml:space="preserve">и </w:t>
      </w:r>
      <w:proofErr w:type="gramStart"/>
      <w:r w:rsidRPr="001E7B72">
        <w:rPr>
          <w:rFonts w:ascii="Times New Roman" w:eastAsia="Times New Roman" w:hAnsi="Times New Roman" w:cs="Times New Roman"/>
          <w:sz w:val="24"/>
          <w:szCs w:val="24"/>
          <w:lang w:eastAsia="ru-RU"/>
        </w:rPr>
        <w:t>особенностях</w:t>
      </w:r>
      <w:proofErr w:type="gramEnd"/>
      <w:r w:rsidRPr="001E7B72">
        <w:rPr>
          <w:rFonts w:ascii="Times New Roman" w:eastAsia="Times New Roman" w:hAnsi="Times New Roman" w:cs="Times New Roman"/>
          <w:sz w:val="24"/>
          <w:szCs w:val="24"/>
          <w:lang w:eastAsia="ru-RU"/>
        </w:rPr>
        <w:t>, острых, злободневных вопросах о нравственном и физическом здоровье, о настоящем и будущем России и мира:</w:t>
      </w:r>
    </w:p>
    <w:p w:rsidR="001E7B72" w:rsidRPr="001E7B72" w:rsidRDefault="001E7B72" w:rsidP="001E7B72">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Отечество. Уроки истории.</w:t>
      </w:r>
    </w:p>
    <w:p w:rsidR="001E7B72" w:rsidRPr="001E7B72" w:rsidRDefault="001E7B72" w:rsidP="001E7B72">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Доверие – энергия будущего.</w:t>
      </w:r>
    </w:p>
    <w:p w:rsidR="001E7B72" w:rsidRPr="001E7B72" w:rsidRDefault="001E7B72" w:rsidP="001E7B72">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Родной язык – достояние нации.</w:t>
      </w:r>
    </w:p>
    <w:p w:rsidR="001E7B72" w:rsidRPr="001E7B72" w:rsidRDefault="001E7B72" w:rsidP="001E7B72">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ИЗО-изоляция</w:t>
      </w:r>
      <w:r w:rsidRPr="001E7B72">
        <w:rPr>
          <w:rFonts w:ascii="Times New Roman" w:eastAsia="Times New Roman" w:hAnsi="Times New Roman" w:cs="Times New Roman"/>
          <w:sz w:val="24"/>
          <w:szCs w:val="24"/>
          <w:lang w:eastAsia="ru-RU"/>
        </w:rPr>
        <w:t xml:space="preserve"> </w:t>
      </w:r>
      <w:r w:rsidRPr="001E7B72">
        <w:rPr>
          <w:rFonts w:ascii="Times New Roman" w:eastAsia="Times New Roman" w:hAnsi="Times New Roman" w:cs="Times New Roman"/>
          <w:i/>
          <w:iCs/>
          <w:sz w:val="24"/>
          <w:szCs w:val="24"/>
          <w:lang w:eastAsia="ru-RU"/>
        </w:rPr>
        <w:t>(плакаты о пандемии и карантине, о творчестве как спасении).</w:t>
      </w:r>
    </w:p>
    <w:p w:rsidR="001E7B72" w:rsidRPr="001E7B72" w:rsidRDefault="001E7B72" w:rsidP="001E7B72">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Земля. Природа. Человек.</w:t>
      </w:r>
    </w:p>
    <w:p w:rsidR="001E7B72" w:rsidRPr="001E7B72" w:rsidRDefault="001E7B72" w:rsidP="001E7B72">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Бренды территорий</w:t>
      </w:r>
      <w:r w:rsidRPr="001E7B72">
        <w:rPr>
          <w:rFonts w:ascii="Times New Roman" w:eastAsia="Times New Roman" w:hAnsi="Times New Roman" w:cs="Times New Roman"/>
          <w:sz w:val="24"/>
          <w:szCs w:val="24"/>
          <w:lang w:eastAsia="ru-RU"/>
        </w:rPr>
        <w:t xml:space="preserve"> </w:t>
      </w:r>
      <w:r w:rsidRPr="001E7B72">
        <w:rPr>
          <w:rFonts w:ascii="Times New Roman" w:eastAsia="Times New Roman" w:hAnsi="Times New Roman" w:cs="Times New Roman"/>
          <w:i/>
          <w:iCs/>
          <w:sz w:val="24"/>
          <w:szCs w:val="24"/>
          <w:lang w:eastAsia="ru-RU"/>
        </w:rPr>
        <w:t>(тематический плакат).</w:t>
      </w:r>
    </w:p>
    <w:p w:rsidR="001E7B72" w:rsidRPr="001E7B72" w:rsidRDefault="001E7B72" w:rsidP="001E7B72">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2022 - год народного искусства и нематериального культурного наследия (в России).</w:t>
      </w:r>
    </w:p>
    <w:p w:rsidR="001E7B72" w:rsidRPr="001E7B72" w:rsidRDefault="001E7B72" w:rsidP="001E7B72">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2021 - Международный год мира и доверия. (Резолюция, принятая Генеральной Ассамблеей ООН)</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4.5.</w:t>
      </w:r>
      <w:r w:rsidRPr="001E7B72">
        <w:rPr>
          <w:rFonts w:ascii="Times New Roman" w:eastAsia="Times New Roman" w:hAnsi="Times New Roman" w:cs="Times New Roman"/>
          <w:sz w:val="24"/>
          <w:szCs w:val="24"/>
          <w:lang w:eastAsia="ru-RU"/>
        </w:rPr>
        <w:t xml:space="preserve"> </w:t>
      </w:r>
      <w:proofErr w:type="gramStart"/>
      <w:r w:rsidRPr="001E7B72">
        <w:rPr>
          <w:rFonts w:ascii="Times New Roman" w:eastAsia="Times New Roman" w:hAnsi="Times New Roman" w:cs="Times New Roman"/>
          <w:sz w:val="24"/>
          <w:szCs w:val="24"/>
          <w:lang w:eastAsia="ru-RU"/>
        </w:rPr>
        <w:t xml:space="preserve">Содержание плакатов по собственной инициативе авторов может быть расширено в рамках предлагаемых основных тем, а также посвящено юбилейным датам 2021–2022 гг. (Приложения 1 к ПОЛОЖЕНИЮ); на сайте проекта </w:t>
      </w:r>
      <w:hyperlink r:id="rId5" w:history="1">
        <w:r w:rsidRPr="001E7B72">
          <w:rPr>
            <w:rFonts w:ascii="Times New Roman" w:eastAsia="Times New Roman" w:hAnsi="Times New Roman" w:cs="Times New Roman"/>
            <w:color w:val="0000FF"/>
            <w:sz w:val="24"/>
            <w:szCs w:val="24"/>
            <w:u w:val="single"/>
            <w:lang w:eastAsia="ru-RU"/>
          </w:rPr>
          <w:t>www.tretyput.ru</w:t>
        </w:r>
      </w:hyperlink>
      <w:r w:rsidRPr="001E7B72">
        <w:rPr>
          <w:rFonts w:ascii="Times New Roman" w:eastAsia="Times New Roman" w:hAnsi="Times New Roman" w:cs="Times New Roman"/>
          <w:sz w:val="24"/>
          <w:szCs w:val="24"/>
          <w:lang w:eastAsia="ru-RU"/>
        </w:rPr>
        <w:t>.) размещены материалы в помощь художникам.</w:t>
      </w:r>
      <w:proofErr w:type="gramEnd"/>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4.6.</w:t>
      </w:r>
      <w:r w:rsidRPr="001E7B72">
        <w:rPr>
          <w:rFonts w:ascii="Times New Roman" w:eastAsia="Times New Roman" w:hAnsi="Times New Roman" w:cs="Times New Roman"/>
          <w:sz w:val="24"/>
          <w:szCs w:val="24"/>
          <w:lang w:eastAsia="ru-RU"/>
        </w:rPr>
        <w:t xml:space="preserve"> Дополнительные номинации проекта 2021-2022 гг.:</w:t>
      </w:r>
    </w:p>
    <w:p w:rsidR="001E7B72" w:rsidRPr="001E7B72" w:rsidRDefault="001E7B72" w:rsidP="001E7B72">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Рекламный плакат российских брендов.</w:t>
      </w:r>
    </w:p>
    <w:p w:rsidR="001E7B72" w:rsidRPr="001E7B72" w:rsidRDefault="001E7B72" w:rsidP="001E7B72">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Логотипы регионов</w:t>
      </w:r>
      <w:r w:rsidRPr="001E7B72">
        <w:rPr>
          <w:rFonts w:ascii="Times New Roman" w:eastAsia="Times New Roman" w:hAnsi="Times New Roman" w:cs="Times New Roman"/>
          <w:sz w:val="24"/>
          <w:szCs w:val="24"/>
          <w:lang w:eastAsia="ru-RU"/>
        </w:rPr>
        <w:t xml:space="preserve"> </w:t>
      </w:r>
      <w:r w:rsidRPr="001E7B72">
        <w:rPr>
          <w:rFonts w:ascii="Times New Roman" w:eastAsia="Times New Roman" w:hAnsi="Times New Roman" w:cs="Times New Roman"/>
          <w:i/>
          <w:iCs/>
          <w:sz w:val="24"/>
          <w:szCs w:val="24"/>
          <w:lang w:eastAsia="ru-RU"/>
        </w:rPr>
        <w:t>(эмблемы)</w:t>
      </w:r>
      <w:r w:rsidRPr="001E7B72">
        <w:rPr>
          <w:rFonts w:ascii="Times New Roman" w:eastAsia="Times New Roman" w:hAnsi="Times New Roman" w:cs="Times New Roman"/>
          <w:b/>
          <w:bCs/>
          <w:sz w:val="24"/>
          <w:szCs w:val="24"/>
          <w:lang w:eastAsia="ru-RU"/>
        </w:rPr>
        <w:t>.</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В дополнительных номинациях предлагается выполнить рекламные плакаты известных продуктов и изделий, являющихся символами России. Логотипы регионов должны в лаконичной форме отражать индивидуальность и привлекательность данного региона (области, республики). По данным номинациям возможны специальные призы предприятий и регионов.</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4.7.</w:t>
      </w:r>
      <w:r w:rsidRPr="001E7B72">
        <w:rPr>
          <w:rFonts w:ascii="Times New Roman" w:eastAsia="Times New Roman" w:hAnsi="Times New Roman" w:cs="Times New Roman"/>
          <w:sz w:val="24"/>
          <w:szCs w:val="24"/>
          <w:lang w:eastAsia="ru-RU"/>
        </w:rPr>
        <w:t xml:space="preserve"> Плакаты зарубежных авторов рассматриваются отдельной номинацией.</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5. УЧАСТНИКИ И ГЕОГРАФИЯ КОНКУРСА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5.1.</w:t>
      </w:r>
      <w:r w:rsidRPr="001E7B72">
        <w:rPr>
          <w:rFonts w:ascii="Times New Roman" w:eastAsia="Times New Roman" w:hAnsi="Times New Roman" w:cs="Times New Roman"/>
          <w:sz w:val="24"/>
          <w:szCs w:val="24"/>
          <w:lang w:eastAsia="ru-RU"/>
        </w:rPr>
        <w:t xml:space="preserve"> Участие в конкурсе могут принять как профессионалы изобразительного искусства, так и все желающие, независимо от возраста, профессии и национальности. Количество работ, представляемых одним автором, не ограничено.</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lastRenderedPageBreak/>
        <w:t>5.2.</w:t>
      </w:r>
      <w:r w:rsidRPr="001E7B72">
        <w:rPr>
          <w:rFonts w:ascii="Times New Roman" w:eastAsia="Times New Roman" w:hAnsi="Times New Roman" w:cs="Times New Roman"/>
          <w:sz w:val="24"/>
          <w:szCs w:val="24"/>
          <w:lang w:eastAsia="ru-RU"/>
        </w:rPr>
        <w:t xml:space="preserve"> </w:t>
      </w:r>
      <w:proofErr w:type="gramStart"/>
      <w:r w:rsidRPr="001E7B72">
        <w:rPr>
          <w:rFonts w:ascii="Times New Roman" w:eastAsia="Times New Roman" w:hAnsi="Times New Roman" w:cs="Times New Roman"/>
          <w:sz w:val="24"/>
          <w:szCs w:val="24"/>
          <w:lang w:eastAsia="ru-RU"/>
        </w:rPr>
        <w:t>Возможно</w:t>
      </w:r>
      <w:proofErr w:type="gramEnd"/>
      <w:r w:rsidRPr="001E7B72">
        <w:rPr>
          <w:rFonts w:ascii="Times New Roman" w:eastAsia="Times New Roman" w:hAnsi="Times New Roman" w:cs="Times New Roman"/>
          <w:sz w:val="24"/>
          <w:szCs w:val="24"/>
          <w:lang w:eastAsia="ru-RU"/>
        </w:rPr>
        <w:t xml:space="preserve"> участие курсовых и дипломных работ студентов художественно-графических и дизайнерских факультетов и отделений средних и высших учебных заведений.</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5.3.</w:t>
      </w:r>
      <w:r w:rsidRPr="001E7B72">
        <w:rPr>
          <w:rFonts w:ascii="Times New Roman" w:eastAsia="Times New Roman" w:hAnsi="Times New Roman" w:cs="Times New Roman"/>
          <w:sz w:val="24"/>
          <w:szCs w:val="24"/>
          <w:lang w:eastAsia="ru-RU"/>
        </w:rPr>
        <w:t xml:space="preserve"> Особое внимание обращается на детское творчество, его непосредственность и свежесть восприятия мира.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5.4.</w:t>
      </w:r>
      <w:r w:rsidRPr="001E7B72">
        <w:rPr>
          <w:rFonts w:ascii="Times New Roman" w:eastAsia="Times New Roman" w:hAnsi="Times New Roman" w:cs="Times New Roman"/>
          <w:sz w:val="24"/>
          <w:szCs w:val="24"/>
          <w:lang w:eastAsia="ru-RU"/>
        </w:rPr>
        <w:t xml:space="preserve"> Принимается как индивидуальное, так и коллективное авторство и заявки, с обязательным указанием </w:t>
      </w:r>
      <w:proofErr w:type="gramStart"/>
      <w:r w:rsidRPr="001E7B72">
        <w:rPr>
          <w:rFonts w:ascii="Times New Roman" w:eastAsia="Times New Roman" w:hAnsi="Times New Roman" w:cs="Times New Roman"/>
          <w:sz w:val="24"/>
          <w:szCs w:val="24"/>
          <w:lang w:eastAsia="ru-RU"/>
        </w:rPr>
        <w:t>ответственного</w:t>
      </w:r>
      <w:proofErr w:type="gramEnd"/>
      <w:r w:rsidRPr="001E7B72">
        <w:rPr>
          <w:rFonts w:ascii="Times New Roman" w:eastAsia="Times New Roman" w:hAnsi="Times New Roman" w:cs="Times New Roman"/>
          <w:sz w:val="24"/>
          <w:szCs w:val="24"/>
          <w:lang w:eastAsia="ru-RU"/>
        </w:rPr>
        <w:t xml:space="preserve"> за групповое участие в акции.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5.5.</w:t>
      </w:r>
      <w:r w:rsidRPr="001E7B72">
        <w:rPr>
          <w:rFonts w:ascii="Times New Roman" w:eastAsia="Times New Roman" w:hAnsi="Times New Roman" w:cs="Times New Roman"/>
          <w:sz w:val="24"/>
          <w:szCs w:val="24"/>
          <w:lang w:eastAsia="ru-RU"/>
        </w:rPr>
        <w:t xml:space="preserve"> Предполагается участие большинства регионов России, зарубежных стран.</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5.6.</w:t>
      </w:r>
      <w:r w:rsidRPr="001E7B72">
        <w:rPr>
          <w:rFonts w:ascii="Times New Roman" w:eastAsia="Times New Roman" w:hAnsi="Times New Roman" w:cs="Times New Roman"/>
          <w:sz w:val="24"/>
          <w:szCs w:val="24"/>
          <w:lang w:eastAsia="ru-RU"/>
        </w:rPr>
        <w:t xml:space="preserve"> Каждая работа, представленная на конкурс и прошедшая предварительный отбор, регистрируется и получает идентификационный код для обеспечения анонимности и объективности оценки работ членами профессионального жюри.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5.7.</w:t>
      </w:r>
      <w:r w:rsidRPr="001E7B72">
        <w:rPr>
          <w:rFonts w:ascii="Times New Roman" w:eastAsia="Times New Roman" w:hAnsi="Times New Roman" w:cs="Times New Roman"/>
          <w:sz w:val="24"/>
          <w:szCs w:val="24"/>
          <w:lang w:eastAsia="ru-RU"/>
        </w:rPr>
        <w:t xml:space="preserve"> Участие в конкурсе бесплатное.</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6. РУКОВОДСТВО ПРОЕКТОМ</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6.1.</w:t>
      </w:r>
      <w:r w:rsidRPr="001E7B72">
        <w:rPr>
          <w:rFonts w:ascii="Times New Roman" w:eastAsia="Times New Roman" w:hAnsi="Times New Roman" w:cs="Times New Roman"/>
          <w:sz w:val="24"/>
          <w:szCs w:val="24"/>
          <w:lang w:eastAsia="ru-RU"/>
        </w:rPr>
        <w:t xml:space="preserve"> Общее руководство конкурсом осуществляет оргкомитет, формируемый из авторитетных деятелей культуры, исторической науки, творческих союзов, администраций участвующих регионов.</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 xml:space="preserve">Председатель оргкомитета конкурса – </w:t>
      </w:r>
      <w:r w:rsidRPr="001E7B72">
        <w:rPr>
          <w:rFonts w:ascii="Times New Roman" w:eastAsia="Times New Roman" w:hAnsi="Times New Roman" w:cs="Times New Roman"/>
          <w:b/>
          <w:bCs/>
          <w:sz w:val="24"/>
          <w:szCs w:val="24"/>
          <w:lang w:eastAsia="ru-RU"/>
        </w:rPr>
        <w:t>Гриценко В. П.</w:t>
      </w:r>
      <w:r w:rsidRPr="001E7B72">
        <w:rPr>
          <w:rFonts w:ascii="Times New Roman" w:eastAsia="Times New Roman" w:hAnsi="Times New Roman" w:cs="Times New Roman"/>
          <w:sz w:val="24"/>
          <w:szCs w:val="24"/>
          <w:lang w:eastAsia="ru-RU"/>
        </w:rPr>
        <w:t xml:space="preserve"> – директор Государственного военно-исторического и природного музея-заповедника «Куликово поле», лауреат Государственной премии РФ.</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 xml:space="preserve">Заместитель председателя оргкомитета – </w:t>
      </w:r>
      <w:proofErr w:type="spellStart"/>
      <w:r w:rsidRPr="001E7B72">
        <w:rPr>
          <w:rFonts w:ascii="Times New Roman" w:eastAsia="Times New Roman" w:hAnsi="Times New Roman" w:cs="Times New Roman"/>
          <w:b/>
          <w:bCs/>
          <w:sz w:val="24"/>
          <w:szCs w:val="24"/>
          <w:lang w:eastAsia="ru-RU"/>
        </w:rPr>
        <w:t>Дорогань</w:t>
      </w:r>
      <w:proofErr w:type="spellEnd"/>
      <w:r w:rsidRPr="001E7B72">
        <w:rPr>
          <w:rFonts w:ascii="Times New Roman" w:eastAsia="Times New Roman" w:hAnsi="Times New Roman" w:cs="Times New Roman"/>
          <w:b/>
          <w:bCs/>
          <w:sz w:val="24"/>
          <w:szCs w:val="24"/>
          <w:lang w:eastAsia="ru-RU"/>
        </w:rPr>
        <w:t xml:space="preserve"> С. И.</w:t>
      </w:r>
      <w:r w:rsidRPr="001E7B72">
        <w:rPr>
          <w:rFonts w:ascii="Times New Roman" w:eastAsia="Times New Roman" w:hAnsi="Times New Roman" w:cs="Times New Roman"/>
          <w:sz w:val="24"/>
          <w:szCs w:val="24"/>
          <w:lang w:eastAsia="ru-RU"/>
        </w:rPr>
        <w:t xml:space="preserve"> – член правления Тульского отделения Союза художников России, член Союза Дизайнеров России, председатель правления АНО «Третий путь»;</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u w:val="single"/>
          <w:lang w:eastAsia="ru-RU"/>
        </w:rPr>
        <w:t>От Тульской области: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 xml:space="preserve">Белов С. А. </w:t>
      </w:r>
      <w:r w:rsidRPr="001E7B72">
        <w:rPr>
          <w:rFonts w:ascii="Times New Roman" w:eastAsia="Times New Roman" w:hAnsi="Times New Roman" w:cs="Times New Roman"/>
          <w:sz w:val="24"/>
          <w:szCs w:val="24"/>
          <w:lang w:eastAsia="ru-RU"/>
        </w:rPr>
        <w:t>– директор ГТРК «Тула»;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 xml:space="preserve">Иванова Ю.В. </w:t>
      </w:r>
      <w:r w:rsidRPr="001E7B72">
        <w:rPr>
          <w:rFonts w:ascii="Times New Roman" w:eastAsia="Times New Roman" w:hAnsi="Times New Roman" w:cs="Times New Roman"/>
          <w:sz w:val="24"/>
          <w:szCs w:val="24"/>
          <w:lang w:eastAsia="ru-RU"/>
        </w:rPr>
        <w:t>– генеральный директор ГУК ТО «Региональный библиотечно-информационный комплекс», заслуженный работник культуры РФ;</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7B72">
        <w:rPr>
          <w:rFonts w:ascii="Times New Roman" w:eastAsia="Times New Roman" w:hAnsi="Times New Roman" w:cs="Times New Roman"/>
          <w:b/>
          <w:bCs/>
          <w:sz w:val="24"/>
          <w:szCs w:val="24"/>
          <w:lang w:eastAsia="ru-RU"/>
        </w:rPr>
        <w:t>Куничкина</w:t>
      </w:r>
      <w:proofErr w:type="spellEnd"/>
      <w:r w:rsidRPr="001E7B72">
        <w:rPr>
          <w:rFonts w:ascii="Times New Roman" w:eastAsia="Times New Roman" w:hAnsi="Times New Roman" w:cs="Times New Roman"/>
          <w:b/>
          <w:bCs/>
          <w:sz w:val="24"/>
          <w:szCs w:val="24"/>
          <w:lang w:eastAsia="ru-RU"/>
        </w:rPr>
        <w:t xml:space="preserve"> Е. А.</w:t>
      </w:r>
      <w:r w:rsidRPr="001E7B72">
        <w:rPr>
          <w:rFonts w:ascii="Times New Roman" w:eastAsia="Times New Roman" w:hAnsi="Times New Roman" w:cs="Times New Roman"/>
          <w:sz w:val="24"/>
          <w:szCs w:val="24"/>
          <w:lang w:eastAsia="ru-RU"/>
        </w:rPr>
        <w:t xml:space="preserve"> – руководитель секретариата губернатора Тульской области;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 xml:space="preserve">протоиерей Павел Савельев </w:t>
      </w:r>
      <w:r w:rsidRPr="001E7B72">
        <w:rPr>
          <w:rFonts w:ascii="Times New Roman" w:eastAsia="Times New Roman" w:hAnsi="Times New Roman" w:cs="Times New Roman"/>
          <w:sz w:val="24"/>
          <w:szCs w:val="24"/>
          <w:lang w:eastAsia="ru-RU"/>
        </w:rPr>
        <w:t>– секретарь Тульской Епархии, председатель епархиального отдела по взаимодействию Церкви и общества;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Рыбкина Т. В.</w:t>
      </w:r>
      <w:r w:rsidRPr="001E7B72">
        <w:rPr>
          <w:rFonts w:ascii="Times New Roman" w:eastAsia="Times New Roman" w:hAnsi="Times New Roman" w:cs="Times New Roman"/>
          <w:sz w:val="24"/>
          <w:szCs w:val="24"/>
          <w:lang w:eastAsia="ru-RU"/>
        </w:rPr>
        <w:t xml:space="preserve"> – министр культуры Тульской области;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Соловьева Т. Я.</w:t>
      </w:r>
      <w:r w:rsidRPr="001E7B72">
        <w:rPr>
          <w:rFonts w:ascii="Times New Roman" w:eastAsia="Times New Roman" w:hAnsi="Times New Roman" w:cs="Times New Roman"/>
          <w:sz w:val="24"/>
          <w:szCs w:val="24"/>
          <w:lang w:eastAsia="ru-RU"/>
        </w:rPr>
        <w:t xml:space="preserve"> – начальник службы радиовещания ГТРК «Тула»;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1E7B72">
        <w:rPr>
          <w:rFonts w:ascii="Times New Roman" w:eastAsia="Times New Roman" w:hAnsi="Times New Roman" w:cs="Times New Roman"/>
          <w:b/>
          <w:bCs/>
          <w:sz w:val="24"/>
          <w:szCs w:val="24"/>
          <w:lang w:eastAsia="ru-RU"/>
        </w:rPr>
        <w:t>Толстая Е. А.</w:t>
      </w:r>
      <w:r w:rsidRPr="001E7B72">
        <w:rPr>
          <w:rFonts w:ascii="Times New Roman" w:eastAsia="Times New Roman" w:hAnsi="Times New Roman" w:cs="Times New Roman"/>
          <w:sz w:val="24"/>
          <w:szCs w:val="24"/>
          <w:lang w:eastAsia="ru-RU"/>
        </w:rPr>
        <w:t xml:space="preserve"> – д</w:t>
      </w:r>
      <w:r w:rsidRPr="001E7B72">
        <w:rPr>
          <w:rFonts w:ascii="Times New Roman" w:eastAsia="Times New Roman" w:hAnsi="Times New Roman" w:cs="Times New Roman"/>
          <w:sz w:val="24"/>
          <w:szCs w:val="24"/>
          <w:u w:val="single"/>
          <w:lang w:eastAsia="ru-RU"/>
        </w:rPr>
        <w:t>иректор</w:t>
      </w:r>
      <w:r w:rsidRPr="001E7B72">
        <w:rPr>
          <w:rFonts w:ascii="Times New Roman" w:eastAsia="Times New Roman" w:hAnsi="Times New Roman" w:cs="Times New Roman"/>
          <w:sz w:val="24"/>
          <w:szCs w:val="24"/>
          <w:lang w:eastAsia="ru-RU"/>
        </w:rPr>
        <w:t xml:space="preserve"> музея-усадьбы Л.Н. Толстого "Ясная поляна".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u w:val="single"/>
          <w:lang w:eastAsia="ru-RU"/>
        </w:rPr>
        <w:t>От Москвы:</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Юрьев А. И.</w:t>
      </w:r>
      <w:r w:rsidRPr="001E7B72">
        <w:rPr>
          <w:rFonts w:ascii="Times New Roman" w:eastAsia="Times New Roman" w:hAnsi="Times New Roman" w:cs="Times New Roman"/>
          <w:sz w:val="24"/>
          <w:szCs w:val="24"/>
          <w:lang w:eastAsia="ru-RU"/>
        </w:rPr>
        <w:t xml:space="preserve"> – доктор исторических наук, профессор МПГУ, вице-президент Международной педагогической академии, академик РАЕН.</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u w:val="single"/>
          <w:lang w:eastAsia="ru-RU"/>
        </w:rPr>
        <w:t>От Белгородской области: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lastRenderedPageBreak/>
        <w:t>Черный И. А.</w:t>
      </w:r>
      <w:r w:rsidRPr="001E7B72">
        <w:rPr>
          <w:rFonts w:ascii="Times New Roman" w:eastAsia="Times New Roman" w:hAnsi="Times New Roman" w:cs="Times New Roman"/>
          <w:sz w:val="24"/>
          <w:szCs w:val="24"/>
          <w:lang w:eastAsia="ru-RU"/>
        </w:rPr>
        <w:t xml:space="preserve"> – член правления Белгородского отделения Союза художников России, доцент Белгородского государственного института искусств и культуры.</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u w:val="single"/>
          <w:lang w:eastAsia="ru-RU"/>
        </w:rPr>
        <w:t xml:space="preserve">От Калужской области: </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7B72">
        <w:rPr>
          <w:rFonts w:ascii="Times New Roman" w:eastAsia="Times New Roman" w:hAnsi="Times New Roman" w:cs="Times New Roman"/>
          <w:b/>
          <w:bCs/>
          <w:sz w:val="24"/>
          <w:szCs w:val="24"/>
          <w:lang w:eastAsia="ru-RU"/>
        </w:rPr>
        <w:t>Мантулин</w:t>
      </w:r>
      <w:proofErr w:type="spellEnd"/>
      <w:r w:rsidRPr="001E7B72">
        <w:rPr>
          <w:rFonts w:ascii="Times New Roman" w:eastAsia="Times New Roman" w:hAnsi="Times New Roman" w:cs="Times New Roman"/>
          <w:b/>
          <w:bCs/>
          <w:sz w:val="24"/>
          <w:szCs w:val="24"/>
          <w:lang w:eastAsia="ru-RU"/>
        </w:rPr>
        <w:t xml:space="preserve"> М. Д.</w:t>
      </w:r>
      <w:r w:rsidRPr="001E7B72">
        <w:rPr>
          <w:rFonts w:ascii="Times New Roman" w:eastAsia="Times New Roman" w:hAnsi="Times New Roman" w:cs="Times New Roman"/>
          <w:sz w:val="24"/>
          <w:szCs w:val="24"/>
          <w:lang w:eastAsia="ru-RU"/>
        </w:rPr>
        <w:t xml:space="preserve"> – член правления Калужского отделения Союза художников России, президент творческого объединения «Академия аналитического искусства».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u w:val="single"/>
          <w:lang w:eastAsia="ru-RU"/>
        </w:rPr>
        <w:t xml:space="preserve">От Рязанской области: </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7B72">
        <w:rPr>
          <w:rFonts w:ascii="Times New Roman" w:eastAsia="Times New Roman" w:hAnsi="Times New Roman" w:cs="Times New Roman"/>
          <w:b/>
          <w:bCs/>
          <w:sz w:val="24"/>
          <w:szCs w:val="24"/>
          <w:lang w:eastAsia="ru-RU"/>
        </w:rPr>
        <w:t>Атясов</w:t>
      </w:r>
      <w:proofErr w:type="spellEnd"/>
      <w:r w:rsidRPr="001E7B72">
        <w:rPr>
          <w:rFonts w:ascii="Times New Roman" w:eastAsia="Times New Roman" w:hAnsi="Times New Roman" w:cs="Times New Roman"/>
          <w:b/>
          <w:bCs/>
          <w:sz w:val="24"/>
          <w:szCs w:val="24"/>
          <w:lang w:eastAsia="ru-RU"/>
        </w:rPr>
        <w:t xml:space="preserve"> О. Г</w:t>
      </w:r>
      <w:r w:rsidRPr="001E7B72">
        <w:rPr>
          <w:rFonts w:ascii="Times New Roman" w:eastAsia="Times New Roman" w:hAnsi="Times New Roman" w:cs="Times New Roman"/>
          <w:sz w:val="24"/>
          <w:szCs w:val="24"/>
          <w:lang w:eastAsia="ru-RU"/>
        </w:rPr>
        <w:t>. – член Президиума Союза Дизайнеров России, председатель Рязанского регионального отделения Союза Дизайнеров России.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6.2.</w:t>
      </w:r>
      <w:r w:rsidRPr="001E7B72">
        <w:rPr>
          <w:rFonts w:ascii="Times New Roman" w:eastAsia="Times New Roman" w:hAnsi="Times New Roman" w:cs="Times New Roman"/>
          <w:sz w:val="24"/>
          <w:szCs w:val="24"/>
          <w:lang w:eastAsia="ru-RU"/>
        </w:rPr>
        <w:t xml:space="preserve"> Для оценки конкурсных работ оргкомитет формирует профессиональное жюри, определяет состав отборочного комитета из полномочных представителей творческих союзов наиболее активных регионов, уточняет оценочные критерии, алгоритм согласования решения членов жюри, организует публичное обсуждение предоставляемых работ, подводит итоги конкурса.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6.3.</w:t>
      </w:r>
      <w:r w:rsidRPr="001E7B72">
        <w:rPr>
          <w:rFonts w:ascii="Times New Roman" w:eastAsia="Times New Roman" w:hAnsi="Times New Roman" w:cs="Times New Roman"/>
          <w:sz w:val="24"/>
          <w:szCs w:val="24"/>
          <w:lang w:eastAsia="ru-RU"/>
        </w:rPr>
        <w:t xml:space="preserve"> Полученные на конкурс работы рассматриваются в два этапа. Первый этап заключается в оценке отборочным комитетом плакатов, входящих в итоговую выставку, на соответствие заявленным критериям. Второй этап заключается в определении членами жюри призеров конкурса. Работа отборочного комитета и жюри может проходить в заочной форме. Оргкомитет подводит итоги голосования первого этапа, утверждает итоги работы жюри, определяет объем призового фонда, объявляет имена победителей.</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6.4.</w:t>
      </w:r>
      <w:r w:rsidRPr="001E7B72">
        <w:rPr>
          <w:rFonts w:ascii="Times New Roman" w:eastAsia="Times New Roman" w:hAnsi="Times New Roman" w:cs="Times New Roman"/>
          <w:sz w:val="24"/>
          <w:szCs w:val="24"/>
          <w:lang w:eastAsia="ru-RU"/>
        </w:rPr>
        <w:t xml:space="preserve"> Обладатели премий получают диплом лауреата. Кроме лауреатов, жюри определяет дипломантов конкурса за высокое качество представленных работ. Участники итоговой выставки проекта получают свидетельства участников конкурса. Для поощрения участников конкурса оргкомитет может учреждать специальные премии и дипломы.</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6.5.</w:t>
      </w:r>
      <w:r w:rsidRPr="001E7B72">
        <w:rPr>
          <w:rFonts w:ascii="Times New Roman" w:eastAsia="Times New Roman" w:hAnsi="Times New Roman" w:cs="Times New Roman"/>
          <w:sz w:val="24"/>
          <w:szCs w:val="24"/>
          <w:lang w:eastAsia="ru-RU"/>
        </w:rPr>
        <w:t xml:space="preserve"> Отдельной номинацией оцениваются детские работы.</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6.6.</w:t>
      </w:r>
      <w:r w:rsidRPr="001E7B72">
        <w:rPr>
          <w:rFonts w:ascii="Times New Roman" w:eastAsia="Times New Roman" w:hAnsi="Times New Roman" w:cs="Times New Roman"/>
          <w:sz w:val="24"/>
          <w:szCs w:val="24"/>
          <w:lang w:eastAsia="ru-RU"/>
        </w:rPr>
        <w:t xml:space="preserve"> По итогам проекта вузам, училищам, детским учебным заведениям и их преподавателям, организаторам коллективного участия в конкурсе выдаются дипломы и благодарности оргкомитета.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 xml:space="preserve">7. УСЛОВИЯ УЧАСТИЯ </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7.1.</w:t>
      </w:r>
      <w:r w:rsidRPr="001E7B72">
        <w:rPr>
          <w:rFonts w:ascii="Times New Roman" w:eastAsia="Times New Roman" w:hAnsi="Times New Roman" w:cs="Times New Roman"/>
          <w:sz w:val="24"/>
          <w:szCs w:val="24"/>
          <w:lang w:eastAsia="ru-RU"/>
        </w:rPr>
        <w:t xml:space="preserve"> Представляемые на конкурс работы должны быть выполнены не ранее 2019 года, не участвовать в предыдущих конкурсах проекта и соответствовать следующим требованиям: связь с заявленной тематикой, художественно-образная выразительность, оригинальность, стилевая целостность, композиционная завершенность.</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7.2.</w:t>
      </w:r>
      <w:r w:rsidRPr="001E7B72">
        <w:rPr>
          <w:rFonts w:ascii="Times New Roman" w:eastAsia="Times New Roman" w:hAnsi="Times New Roman" w:cs="Times New Roman"/>
          <w:sz w:val="24"/>
          <w:szCs w:val="24"/>
          <w:lang w:eastAsia="ru-RU"/>
        </w:rPr>
        <w:t xml:space="preserve"> </w:t>
      </w:r>
      <w:proofErr w:type="gramStart"/>
      <w:r w:rsidRPr="001E7B72">
        <w:rPr>
          <w:rFonts w:ascii="Times New Roman" w:eastAsia="Times New Roman" w:hAnsi="Times New Roman" w:cs="Times New Roman"/>
          <w:sz w:val="24"/>
          <w:szCs w:val="24"/>
          <w:lang w:eastAsia="ru-RU"/>
        </w:rPr>
        <w:t>К участию в конкурсе принимаются работы, выполненные в любой технике в оцифрованном (переснятые, отсканированные) виде или непосредственно компьютерным способом.</w:t>
      </w:r>
      <w:proofErr w:type="gramEnd"/>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7.3.</w:t>
      </w:r>
      <w:r w:rsidRPr="001E7B72">
        <w:rPr>
          <w:rFonts w:ascii="Times New Roman" w:eastAsia="Times New Roman" w:hAnsi="Times New Roman" w:cs="Times New Roman"/>
          <w:sz w:val="24"/>
          <w:szCs w:val="24"/>
          <w:lang w:eastAsia="ru-RU"/>
        </w:rPr>
        <w:t xml:space="preserve"> Форматы плакатов должны быть не менее 70 см и не более 120 см по большей стороне. Пропорции сторон: 2/3, 3/4. Для оцифрованных макетов разрешение 150-200 </w:t>
      </w:r>
      <w:proofErr w:type="spellStart"/>
      <w:r w:rsidRPr="001E7B72">
        <w:rPr>
          <w:rFonts w:ascii="Times New Roman" w:eastAsia="Times New Roman" w:hAnsi="Times New Roman" w:cs="Times New Roman"/>
          <w:sz w:val="24"/>
          <w:szCs w:val="24"/>
          <w:lang w:eastAsia="ru-RU"/>
        </w:rPr>
        <w:t>dpi</w:t>
      </w:r>
      <w:proofErr w:type="spellEnd"/>
      <w:r w:rsidRPr="001E7B72">
        <w:rPr>
          <w:rFonts w:ascii="Times New Roman" w:eastAsia="Times New Roman" w:hAnsi="Times New Roman" w:cs="Times New Roman"/>
          <w:sz w:val="24"/>
          <w:szCs w:val="24"/>
          <w:lang w:eastAsia="ru-RU"/>
        </w:rPr>
        <w:t xml:space="preserve"> в масштабе 1:1 в формате CMYK.</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7.4.</w:t>
      </w:r>
      <w:r w:rsidRPr="001E7B72">
        <w:rPr>
          <w:rFonts w:ascii="Times New Roman" w:eastAsia="Times New Roman" w:hAnsi="Times New Roman" w:cs="Times New Roman"/>
          <w:sz w:val="24"/>
          <w:szCs w:val="24"/>
          <w:lang w:eastAsia="ru-RU"/>
        </w:rPr>
        <w:t xml:space="preserve"> Для предварительного отбора принимаются репродукции плакатов по электронной почте </w:t>
      </w:r>
      <w:hyperlink r:id="rId6" w:history="1">
        <w:r w:rsidRPr="001E7B72">
          <w:rPr>
            <w:rFonts w:ascii="Times New Roman" w:eastAsia="Times New Roman" w:hAnsi="Times New Roman" w:cs="Times New Roman"/>
            <w:color w:val="0000FF"/>
            <w:sz w:val="24"/>
            <w:szCs w:val="24"/>
            <w:u w:val="single"/>
            <w:lang w:eastAsia="ru-RU"/>
          </w:rPr>
          <w:t>infoplakat@tretyput.ru</w:t>
        </w:r>
      </w:hyperlink>
      <w:r w:rsidRPr="001E7B72">
        <w:rPr>
          <w:rFonts w:ascii="Times New Roman" w:eastAsia="Times New Roman" w:hAnsi="Times New Roman" w:cs="Times New Roman"/>
          <w:sz w:val="24"/>
          <w:szCs w:val="24"/>
          <w:lang w:eastAsia="ru-RU"/>
        </w:rPr>
        <w:t xml:space="preserve">, файлы формата A4 в RGB, </w:t>
      </w:r>
      <w:proofErr w:type="spellStart"/>
      <w:r w:rsidRPr="001E7B72">
        <w:rPr>
          <w:rFonts w:ascii="Times New Roman" w:eastAsia="Times New Roman" w:hAnsi="Times New Roman" w:cs="Times New Roman"/>
          <w:sz w:val="24"/>
          <w:szCs w:val="24"/>
          <w:lang w:eastAsia="ru-RU"/>
        </w:rPr>
        <w:t>jpg</w:t>
      </w:r>
      <w:proofErr w:type="spellEnd"/>
      <w:r w:rsidRPr="001E7B72">
        <w:rPr>
          <w:rFonts w:ascii="Times New Roman" w:eastAsia="Times New Roman" w:hAnsi="Times New Roman" w:cs="Times New Roman"/>
          <w:sz w:val="24"/>
          <w:szCs w:val="24"/>
          <w:lang w:eastAsia="ru-RU"/>
        </w:rPr>
        <w:t xml:space="preserve"> c разрешением 200 </w:t>
      </w:r>
      <w:proofErr w:type="spellStart"/>
      <w:r w:rsidRPr="001E7B72">
        <w:rPr>
          <w:rFonts w:ascii="Times New Roman" w:eastAsia="Times New Roman" w:hAnsi="Times New Roman" w:cs="Times New Roman"/>
          <w:sz w:val="24"/>
          <w:szCs w:val="24"/>
          <w:lang w:eastAsia="ru-RU"/>
        </w:rPr>
        <w:t>dpi</w:t>
      </w:r>
      <w:proofErr w:type="spellEnd"/>
      <w:r w:rsidRPr="001E7B72">
        <w:rPr>
          <w:rFonts w:ascii="Times New Roman" w:eastAsia="Times New Roman" w:hAnsi="Times New Roman" w:cs="Times New Roman"/>
          <w:sz w:val="24"/>
          <w:szCs w:val="24"/>
          <w:lang w:eastAsia="ru-RU"/>
        </w:rPr>
        <w:t>, сжатие (</w:t>
      </w:r>
      <w:proofErr w:type="spellStart"/>
      <w:r w:rsidRPr="001E7B72">
        <w:rPr>
          <w:rFonts w:ascii="Times New Roman" w:eastAsia="Times New Roman" w:hAnsi="Times New Roman" w:cs="Times New Roman"/>
          <w:sz w:val="24"/>
          <w:szCs w:val="24"/>
          <w:lang w:eastAsia="ru-RU"/>
        </w:rPr>
        <w:t>Quality</w:t>
      </w:r>
      <w:proofErr w:type="spellEnd"/>
      <w:r w:rsidRPr="001E7B72">
        <w:rPr>
          <w:rFonts w:ascii="Times New Roman" w:eastAsia="Times New Roman" w:hAnsi="Times New Roman" w:cs="Times New Roman"/>
          <w:sz w:val="24"/>
          <w:szCs w:val="24"/>
          <w:lang w:eastAsia="ru-RU"/>
        </w:rPr>
        <w:t xml:space="preserve">) - 7. Файл именуется латинскими буквами по фамилии автора и города, с порядковым номером в случае подачи нескольких работ без пробела (например: ivanov_moskva01). Письмо сопровождается информацией авторов в формате </w:t>
      </w:r>
      <w:proofErr w:type="spellStart"/>
      <w:r w:rsidRPr="001E7B72">
        <w:rPr>
          <w:rFonts w:ascii="Times New Roman" w:eastAsia="Times New Roman" w:hAnsi="Times New Roman" w:cs="Times New Roman"/>
          <w:sz w:val="24"/>
          <w:szCs w:val="24"/>
          <w:lang w:eastAsia="ru-RU"/>
        </w:rPr>
        <w:t>Microsoft</w:t>
      </w:r>
      <w:proofErr w:type="spellEnd"/>
      <w:r w:rsidRPr="001E7B72">
        <w:rPr>
          <w:rFonts w:ascii="Times New Roman" w:eastAsia="Times New Roman" w:hAnsi="Times New Roman" w:cs="Times New Roman"/>
          <w:sz w:val="24"/>
          <w:szCs w:val="24"/>
          <w:lang w:eastAsia="ru-RU"/>
        </w:rPr>
        <w:t xml:space="preserve"> </w:t>
      </w:r>
      <w:proofErr w:type="spellStart"/>
      <w:r w:rsidRPr="001E7B72">
        <w:rPr>
          <w:rFonts w:ascii="Times New Roman" w:eastAsia="Times New Roman" w:hAnsi="Times New Roman" w:cs="Times New Roman"/>
          <w:sz w:val="24"/>
          <w:szCs w:val="24"/>
          <w:lang w:eastAsia="ru-RU"/>
        </w:rPr>
        <w:t>Word</w:t>
      </w:r>
      <w:proofErr w:type="spellEnd"/>
      <w:r w:rsidRPr="001E7B72">
        <w:rPr>
          <w:rFonts w:ascii="Times New Roman" w:eastAsia="Times New Roman" w:hAnsi="Times New Roman" w:cs="Times New Roman"/>
          <w:sz w:val="24"/>
          <w:szCs w:val="24"/>
          <w:lang w:eastAsia="ru-RU"/>
        </w:rPr>
        <w:t xml:space="preserve"> c указанием Ф.И.О., года рождения автора/авторов, e-</w:t>
      </w:r>
      <w:proofErr w:type="spellStart"/>
      <w:r w:rsidRPr="001E7B72">
        <w:rPr>
          <w:rFonts w:ascii="Times New Roman" w:eastAsia="Times New Roman" w:hAnsi="Times New Roman" w:cs="Times New Roman"/>
          <w:sz w:val="24"/>
          <w:szCs w:val="24"/>
          <w:lang w:eastAsia="ru-RU"/>
        </w:rPr>
        <w:t>mail</w:t>
      </w:r>
      <w:proofErr w:type="spellEnd"/>
      <w:r w:rsidRPr="001E7B72">
        <w:rPr>
          <w:rFonts w:ascii="Times New Roman" w:eastAsia="Times New Roman" w:hAnsi="Times New Roman" w:cs="Times New Roman"/>
          <w:sz w:val="24"/>
          <w:szCs w:val="24"/>
          <w:lang w:eastAsia="ru-RU"/>
        </w:rPr>
        <w:t xml:space="preserve">, </w:t>
      </w:r>
      <w:r w:rsidRPr="001E7B72">
        <w:rPr>
          <w:rFonts w:ascii="Times New Roman" w:eastAsia="Times New Roman" w:hAnsi="Times New Roman" w:cs="Times New Roman"/>
          <w:b/>
          <w:bCs/>
          <w:sz w:val="24"/>
          <w:szCs w:val="24"/>
          <w:lang w:eastAsia="ru-RU"/>
        </w:rPr>
        <w:t>телефона,</w:t>
      </w:r>
      <w:r w:rsidRPr="001E7B72">
        <w:rPr>
          <w:rFonts w:ascii="Times New Roman" w:eastAsia="Times New Roman" w:hAnsi="Times New Roman" w:cs="Times New Roman"/>
          <w:sz w:val="24"/>
          <w:szCs w:val="24"/>
          <w:lang w:eastAsia="ru-RU"/>
        </w:rPr>
        <w:t xml:space="preserve"> </w:t>
      </w:r>
      <w:r w:rsidRPr="001E7B72">
        <w:rPr>
          <w:rFonts w:ascii="Times New Roman" w:eastAsia="Times New Roman" w:hAnsi="Times New Roman" w:cs="Times New Roman"/>
          <w:b/>
          <w:bCs/>
          <w:sz w:val="24"/>
          <w:szCs w:val="24"/>
          <w:lang w:eastAsia="ru-RU"/>
        </w:rPr>
        <w:t>полного подробного адреса</w:t>
      </w:r>
      <w:r w:rsidRPr="001E7B72">
        <w:rPr>
          <w:rFonts w:ascii="Times New Roman" w:eastAsia="Times New Roman" w:hAnsi="Times New Roman" w:cs="Times New Roman"/>
          <w:sz w:val="24"/>
          <w:szCs w:val="24"/>
          <w:lang w:eastAsia="ru-RU"/>
        </w:rPr>
        <w:t xml:space="preserve">, имен файлов, названий и года создания плакатов. Без сопроводительной </w:t>
      </w:r>
      <w:r w:rsidRPr="001E7B72">
        <w:rPr>
          <w:rFonts w:ascii="Times New Roman" w:eastAsia="Times New Roman" w:hAnsi="Times New Roman" w:cs="Times New Roman"/>
          <w:sz w:val="24"/>
          <w:szCs w:val="24"/>
          <w:lang w:eastAsia="ru-RU"/>
        </w:rPr>
        <w:lastRenderedPageBreak/>
        <w:t xml:space="preserve">информации плакаты не принимаются. Подтверждение получения работ для предварительного отбора можно получить на сайте </w:t>
      </w:r>
      <w:hyperlink r:id="rId7" w:history="1">
        <w:r w:rsidRPr="001E7B72">
          <w:rPr>
            <w:rFonts w:ascii="Times New Roman" w:eastAsia="Times New Roman" w:hAnsi="Times New Roman" w:cs="Times New Roman"/>
            <w:color w:val="0000FF"/>
            <w:sz w:val="24"/>
            <w:szCs w:val="24"/>
            <w:u w:val="single"/>
            <w:lang w:eastAsia="ru-RU"/>
          </w:rPr>
          <w:t>www.tretyput.ru</w:t>
        </w:r>
      </w:hyperlink>
      <w:r w:rsidRPr="001E7B72">
        <w:rPr>
          <w:rFonts w:ascii="Times New Roman" w:eastAsia="Times New Roman" w:hAnsi="Times New Roman" w:cs="Times New Roman"/>
          <w:sz w:val="24"/>
          <w:szCs w:val="24"/>
          <w:lang w:eastAsia="ru-RU"/>
        </w:rPr>
        <w:t xml:space="preserve"> в разделе «Конкурс плаката» после размещения репродукции. Возможен прием эскизов обычным почтовым отправлением. Дата на штемпеле при отправке будет считаться датой подачи заявки.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7.5.</w:t>
      </w:r>
      <w:r w:rsidRPr="001E7B72">
        <w:rPr>
          <w:rFonts w:ascii="Times New Roman" w:eastAsia="Times New Roman" w:hAnsi="Times New Roman" w:cs="Times New Roman"/>
          <w:sz w:val="24"/>
          <w:szCs w:val="24"/>
          <w:lang w:eastAsia="ru-RU"/>
        </w:rPr>
        <w:t xml:space="preserve"> Каждому плакату присваивается идентификационный код (буква и две цифры) в порядке поступления работ для дальнейшей анонимной оценки при голосовании. Полученные предварительные изображения плакатов размещаются на сайте проекта </w:t>
      </w:r>
      <w:hyperlink r:id="rId8" w:history="1">
        <w:r w:rsidRPr="001E7B72">
          <w:rPr>
            <w:rFonts w:ascii="Times New Roman" w:eastAsia="Times New Roman" w:hAnsi="Times New Roman" w:cs="Times New Roman"/>
            <w:color w:val="0000FF"/>
            <w:sz w:val="24"/>
            <w:szCs w:val="24"/>
            <w:u w:val="single"/>
            <w:lang w:eastAsia="ru-RU"/>
          </w:rPr>
          <w:t>www.tretyput.ru</w:t>
        </w:r>
      </w:hyperlink>
      <w:r w:rsidRPr="001E7B72">
        <w:rPr>
          <w:rFonts w:ascii="Times New Roman" w:eastAsia="Times New Roman" w:hAnsi="Times New Roman" w:cs="Times New Roman"/>
          <w:sz w:val="24"/>
          <w:szCs w:val="24"/>
          <w:lang w:eastAsia="ru-RU"/>
        </w:rPr>
        <w:t xml:space="preserve"> в рубрике «Конкурс плаката / Плакаты, присланные на конкурс»</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7.6.</w:t>
      </w:r>
      <w:r w:rsidRPr="001E7B72">
        <w:rPr>
          <w:rFonts w:ascii="Times New Roman" w:eastAsia="Times New Roman" w:hAnsi="Times New Roman" w:cs="Times New Roman"/>
          <w:sz w:val="24"/>
          <w:szCs w:val="24"/>
          <w:lang w:eastAsia="ru-RU"/>
        </w:rPr>
        <w:t xml:space="preserve"> Возможен прием эскизных и концептуальных предложений без изобразительного решения (описание идеи плаката). Основной критерий оценки работ – это идея, отражающая предложенную тематическую направленность проекта и ее образное решение. На свое усмотрение оргкомитет может визуализировать присланную идею, предоставив возможность графического раскрытия темы профессиональному художнику из числа авторитетных специалистов. В этом случае авторами плаката будут считаться автор идеи и автор ее графического воплощения.</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7.7.</w:t>
      </w:r>
      <w:r w:rsidRPr="001E7B72">
        <w:rPr>
          <w:rFonts w:ascii="Times New Roman" w:eastAsia="Times New Roman" w:hAnsi="Times New Roman" w:cs="Times New Roman"/>
          <w:sz w:val="24"/>
          <w:szCs w:val="24"/>
          <w:lang w:eastAsia="ru-RU"/>
        </w:rPr>
        <w:t xml:space="preserve"> Оргкомитет вправе давать рекомендации авторам по доработке предоставляемых работ и не вступать в полемику по их обсуждению.</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7.8.</w:t>
      </w:r>
      <w:r w:rsidRPr="001E7B72">
        <w:rPr>
          <w:rFonts w:ascii="Times New Roman" w:eastAsia="Times New Roman" w:hAnsi="Times New Roman" w:cs="Times New Roman"/>
          <w:sz w:val="24"/>
          <w:szCs w:val="24"/>
          <w:lang w:eastAsia="ru-RU"/>
        </w:rPr>
        <w:t xml:space="preserve"> Авторы прошедших отбор плакатов извещаются о приеме работ к экспонированию на итоговой выставке. </w:t>
      </w:r>
      <w:proofErr w:type="gramStart"/>
      <w:r w:rsidRPr="001E7B72">
        <w:rPr>
          <w:rFonts w:ascii="Times New Roman" w:eastAsia="Times New Roman" w:hAnsi="Times New Roman" w:cs="Times New Roman"/>
          <w:sz w:val="24"/>
          <w:szCs w:val="24"/>
          <w:lang w:eastAsia="ru-RU"/>
        </w:rPr>
        <w:t>Оригиналы принимаются в электронном виде в полный формат (п. 7. 3.</w:t>
      </w:r>
      <w:proofErr w:type="gramEnd"/>
      <w:r w:rsidRPr="001E7B72">
        <w:rPr>
          <w:rFonts w:ascii="Times New Roman" w:eastAsia="Times New Roman" w:hAnsi="Times New Roman" w:cs="Times New Roman"/>
          <w:sz w:val="24"/>
          <w:szCs w:val="24"/>
          <w:lang w:eastAsia="ru-RU"/>
        </w:rPr>
        <w:t xml:space="preserve"> </w:t>
      </w:r>
      <w:proofErr w:type="gramStart"/>
      <w:r w:rsidRPr="001E7B72">
        <w:rPr>
          <w:rFonts w:ascii="Times New Roman" w:eastAsia="Times New Roman" w:hAnsi="Times New Roman" w:cs="Times New Roman"/>
          <w:sz w:val="24"/>
          <w:szCs w:val="24"/>
          <w:lang w:eastAsia="ru-RU"/>
        </w:rPr>
        <w:t xml:space="preserve">Положения) с разрешением 150-200 </w:t>
      </w:r>
      <w:proofErr w:type="spellStart"/>
      <w:r w:rsidRPr="001E7B72">
        <w:rPr>
          <w:rFonts w:ascii="Times New Roman" w:eastAsia="Times New Roman" w:hAnsi="Times New Roman" w:cs="Times New Roman"/>
          <w:sz w:val="24"/>
          <w:szCs w:val="24"/>
          <w:lang w:eastAsia="ru-RU"/>
        </w:rPr>
        <w:t>dpi</w:t>
      </w:r>
      <w:proofErr w:type="spellEnd"/>
      <w:r w:rsidRPr="001E7B72">
        <w:rPr>
          <w:rFonts w:ascii="Times New Roman" w:eastAsia="Times New Roman" w:hAnsi="Times New Roman" w:cs="Times New Roman"/>
          <w:sz w:val="24"/>
          <w:szCs w:val="24"/>
          <w:lang w:eastAsia="ru-RU"/>
        </w:rPr>
        <w:t xml:space="preserve"> для дальнейшей распечатки за счет организаторов выставки.</w:t>
      </w:r>
      <w:proofErr w:type="gramEnd"/>
      <w:r w:rsidRPr="001E7B72">
        <w:rPr>
          <w:rFonts w:ascii="Times New Roman" w:eastAsia="Times New Roman" w:hAnsi="Times New Roman" w:cs="Times New Roman"/>
          <w:sz w:val="24"/>
          <w:szCs w:val="24"/>
          <w:lang w:eastAsia="ru-RU"/>
        </w:rPr>
        <w:t xml:space="preserve"> Файлы оригинала плакатов выкладываются автором на </w:t>
      </w:r>
      <w:proofErr w:type="spellStart"/>
      <w:r w:rsidRPr="001E7B72">
        <w:rPr>
          <w:rFonts w:ascii="Times New Roman" w:eastAsia="Times New Roman" w:hAnsi="Times New Roman" w:cs="Times New Roman"/>
          <w:sz w:val="24"/>
          <w:szCs w:val="24"/>
          <w:lang w:eastAsia="ru-RU"/>
        </w:rPr>
        <w:t>файлообменник</w:t>
      </w:r>
      <w:proofErr w:type="spellEnd"/>
      <w:r w:rsidRPr="001E7B72">
        <w:rPr>
          <w:rFonts w:ascii="Times New Roman" w:eastAsia="Times New Roman" w:hAnsi="Times New Roman" w:cs="Times New Roman"/>
          <w:sz w:val="24"/>
          <w:szCs w:val="24"/>
          <w:lang w:eastAsia="ru-RU"/>
        </w:rPr>
        <w:t xml:space="preserve">, ссылка о котором пересылается на адрес оргкомитета конкурса </w:t>
      </w:r>
      <w:hyperlink r:id="rId9" w:history="1">
        <w:r w:rsidRPr="001E7B72">
          <w:rPr>
            <w:rFonts w:ascii="Times New Roman" w:eastAsia="Times New Roman" w:hAnsi="Times New Roman" w:cs="Times New Roman"/>
            <w:color w:val="0000FF"/>
            <w:sz w:val="24"/>
            <w:szCs w:val="24"/>
            <w:u w:val="single"/>
            <w:lang w:eastAsia="ru-RU"/>
          </w:rPr>
          <w:t>infoplakat@tretyput.ru</w:t>
        </w:r>
      </w:hyperlink>
      <w:r w:rsidRPr="001E7B72">
        <w:rPr>
          <w:rFonts w:ascii="Times New Roman" w:eastAsia="Times New Roman" w:hAnsi="Times New Roman" w:cs="Times New Roman"/>
          <w:sz w:val="24"/>
          <w:szCs w:val="24"/>
          <w:lang w:eastAsia="ru-RU"/>
        </w:rPr>
        <w:t>.</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7.9.</w:t>
      </w:r>
      <w:r w:rsidRPr="001E7B72">
        <w:rPr>
          <w:rFonts w:ascii="Times New Roman" w:eastAsia="Times New Roman" w:hAnsi="Times New Roman" w:cs="Times New Roman"/>
          <w:sz w:val="24"/>
          <w:szCs w:val="24"/>
          <w:lang w:eastAsia="ru-RU"/>
        </w:rPr>
        <w:t xml:space="preserve"> Не принимаются и не рецензируются плакаты, разжигающие межнациональную рознь, содержащие призывы к насилию, экстремизму и терроризму, расовой и религиозной ненависти, пропаганду наркотиков и нетрадиционной ориентации, элементы порнографии.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8. СРОКИ И ЭТАПЫ РЕАЛИЗАЦИИ ПРОЕКТА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8.1.</w:t>
      </w:r>
      <w:r w:rsidRPr="001E7B72">
        <w:rPr>
          <w:rFonts w:ascii="Times New Roman" w:eastAsia="Times New Roman" w:hAnsi="Times New Roman" w:cs="Times New Roman"/>
          <w:sz w:val="24"/>
          <w:szCs w:val="24"/>
          <w:lang w:eastAsia="ru-RU"/>
        </w:rPr>
        <w:t xml:space="preserve"> Прием плакатов и размещение их на сайте проекта </w:t>
      </w:r>
      <w:proofErr w:type="gramStart"/>
      <w:r w:rsidRPr="001E7B72">
        <w:rPr>
          <w:rFonts w:ascii="Times New Roman" w:eastAsia="Times New Roman" w:hAnsi="Times New Roman" w:cs="Times New Roman"/>
          <w:sz w:val="24"/>
          <w:szCs w:val="24"/>
          <w:lang w:eastAsia="ru-RU"/>
        </w:rPr>
        <w:t>–с</w:t>
      </w:r>
      <w:proofErr w:type="gramEnd"/>
      <w:r w:rsidRPr="001E7B72">
        <w:rPr>
          <w:rFonts w:ascii="Times New Roman" w:eastAsia="Times New Roman" w:hAnsi="Times New Roman" w:cs="Times New Roman"/>
          <w:sz w:val="24"/>
          <w:szCs w:val="24"/>
          <w:lang w:eastAsia="ru-RU"/>
        </w:rPr>
        <w:t xml:space="preserve"> июля 2021 г. по 25 декабря 2021 г.</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8.2.</w:t>
      </w:r>
      <w:r w:rsidRPr="001E7B72">
        <w:rPr>
          <w:rFonts w:ascii="Times New Roman" w:eastAsia="Times New Roman" w:hAnsi="Times New Roman" w:cs="Times New Roman"/>
          <w:sz w:val="24"/>
          <w:szCs w:val="24"/>
          <w:lang w:eastAsia="ru-RU"/>
        </w:rPr>
        <w:t xml:space="preserve"> Оргкомитет периодически принимает решения по удалению публикации на сайте получаемых плакатов, не отвечающих условиям конкурса.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8.3.</w:t>
      </w:r>
      <w:r w:rsidRPr="001E7B72">
        <w:rPr>
          <w:rFonts w:ascii="Times New Roman" w:eastAsia="Times New Roman" w:hAnsi="Times New Roman" w:cs="Times New Roman"/>
          <w:sz w:val="24"/>
          <w:szCs w:val="24"/>
          <w:lang w:eastAsia="ru-RU"/>
        </w:rPr>
        <w:t xml:space="preserve"> До начала работы жюри на сайте проекта www.tretyput.ru проводится общественное голосование.</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8.4.</w:t>
      </w:r>
      <w:r w:rsidRPr="001E7B72">
        <w:rPr>
          <w:rFonts w:ascii="Times New Roman" w:eastAsia="Times New Roman" w:hAnsi="Times New Roman" w:cs="Times New Roman"/>
          <w:sz w:val="24"/>
          <w:szCs w:val="24"/>
          <w:lang w:eastAsia="ru-RU"/>
        </w:rPr>
        <w:t xml:space="preserve"> Решение отборочного комитета первого этапа о допущенных к участию в конкурсе работах принимается после завершения приема работ и отражается на сайте проекта. Срок приема оригиналов плакатов, прошедших отбор на итоговую выставку, 5 дней с момента оглашения списка участников выставки, о чем авторы будут оповещены как лично, так и через сайт проекта.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8.5.</w:t>
      </w:r>
      <w:r w:rsidRPr="001E7B72">
        <w:rPr>
          <w:rFonts w:ascii="Times New Roman" w:eastAsia="Times New Roman" w:hAnsi="Times New Roman" w:cs="Times New Roman"/>
          <w:sz w:val="24"/>
          <w:szCs w:val="24"/>
          <w:lang w:eastAsia="ru-RU"/>
        </w:rPr>
        <w:t xml:space="preserve"> При формировании окончательного списка прошедших отбор на итоговую выставку плакатов жюри определяет призеров конкурса.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 xml:space="preserve">8.6. </w:t>
      </w:r>
      <w:r w:rsidRPr="001E7B72">
        <w:rPr>
          <w:rFonts w:ascii="Times New Roman" w:eastAsia="Times New Roman" w:hAnsi="Times New Roman" w:cs="Times New Roman"/>
          <w:sz w:val="24"/>
          <w:szCs w:val="24"/>
          <w:lang w:eastAsia="ru-RU"/>
        </w:rPr>
        <w:t>После подведения итогов конкурса оргкомитетом проводится работа по подготовке к проведению выставки, печати плакатов, рекламно-информационному обеспечению. Первая экспозиция открывается в январе-феврале 2022 года в г. Туле, где будут объявлены победители и дипломанты конкурса и пройдет их награждение.</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lastRenderedPageBreak/>
        <w:t>8.7.</w:t>
      </w:r>
      <w:r w:rsidRPr="001E7B72">
        <w:rPr>
          <w:rFonts w:ascii="Times New Roman" w:eastAsia="Times New Roman" w:hAnsi="Times New Roman" w:cs="Times New Roman"/>
          <w:sz w:val="24"/>
          <w:szCs w:val="24"/>
          <w:lang w:eastAsia="ru-RU"/>
        </w:rPr>
        <w:t xml:space="preserve"> Для показа выставки в городах-участниках проекта делается предварительная заявка в оргкомитет с ориентировочным указанием времени проведения, количества плакатов, условий доставки и размещения.</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8.8.</w:t>
      </w:r>
      <w:r w:rsidRPr="001E7B72">
        <w:rPr>
          <w:rFonts w:ascii="Times New Roman" w:eastAsia="Times New Roman" w:hAnsi="Times New Roman" w:cs="Times New Roman"/>
          <w:sz w:val="24"/>
          <w:szCs w:val="24"/>
          <w:lang w:eastAsia="ru-RU"/>
        </w:rPr>
        <w:t xml:space="preserve"> Возможен заказ на изготовление всей или части коллекции плакатов для последующего показа.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9. ИМУЩЕСТВЕННЫЕ ПРАВА АВТОРОВ</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9.1.</w:t>
      </w:r>
      <w:r w:rsidRPr="001E7B72">
        <w:rPr>
          <w:rFonts w:ascii="Times New Roman" w:eastAsia="Times New Roman" w:hAnsi="Times New Roman" w:cs="Times New Roman"/>
          <w:sz w:val="24"/>
          <w:szCs w:val="24"/>
          <w:lang w:eastAsia="ru-RU"/>
        </w:rPr>
        <w:t xml:space="preserve"> </w:t>
      </w:r>
      <w:proofErr w:type="gramStart"/>
      <w:r w:rsidRPr="001E7B72">
        <w:rPr>
          <w:rFonts w:ascii="Times New Roman" w:eastAsia="Times New Roman" w:hAnsi="Times New Roman" w:cs="Times New Roman"/>
          <w:sz w:val="24"/>
          <w:szCs w:val="24"/>
          <w:lang w:eastAsia="ru-RU"/>
        </w:rPr>
        <w:t>Участие авторов работ в проекте является автоматическим подтверждением их согласия на условия участия, на дальнейшее воспроизведение плакатов массовым тиражом в альбомной, буклетной, открыточной и другой полиграфической и интернет-продукции, выпускаемой в рамках данного проекта.</w:t>
      </w:r>
      <w:proofErr w:type="gramEnd"/>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9.2.</w:t>
      </w:r>
      <w:r w:rsidRPr="001E7B72">
        <w:rPr>
          <w:rFonts w:ascii="Times New Roman" w:eastAsia="Times New Roman" w:hAnsi="Times New Roman" w:cs="Times New Roman"/>
          <w:sz w:val="24"/>
          <w:szCs w:val="24"/>
          <w:lang w:eastAsia="ru-RU"/>
        </w:rPr>
        <w:t xml:space="preserve"> После завершения </w:t>
      </w:r>
      <w:proofErr w:type="gramStart"/>
      <w:r w:rsidRPr="001E7B72">
        <w:rPr>
          <w:rFonts w:ascii="Times New Roman" w:eastAsia="Times New Roman" w:hAnsi="Times New Roman" w:cs="Times New Roman"/>
          <w:sz w:val="24"/>
          <w:szCs w:val="24"/>
          <w:lang w:eastAsia="ru-RU"/>
        </w:rPr>
        <w:t>выставки</w:t>
      </w:r>
      <w:proofErr w:type="gramEnd"/>
      <w:r w:rsidRPr="001E7B72">
        <w:rPr>
          <w:rFonts w:ascii="Times New Roman" w:eastAsia="Times New Roman" w:hAnsi="Times New Roman" w:cs="Times New Roman"/>
          <w:sz w:val="24"/>
          <w:szCs w:val="24"/>
          <w:lang w:eastAsia="ru-RU"/>
        </w:rPr>
        <w:t xml:space="preserve"> представленные на конкурс работы формируют выставочный фонд для ретроспективных экспозиций. Результаты конкурса и работы победителей публикуются в средствах массовой информации и на сайте проекта.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9.3.</w:t>
      </w:r>
      <w:r w:rsidRPr="001E7B72">
        <w:rPr>
          <w:rFonts w:ascii="Times New Roman" w:eastAsia="Times New Roman" w:hAnsi="Times New Roman" w:cs="Times New Roman"/>
          <w:sz w:val="24"/>
          <w:szCs w:val="24"/>
          <w:lang w:eastAsia="ru-RU"/>
        </w:rPr>
        <w:t xml:space="preserve"> Оргкомитет оставляет за собой право использовать все присланные материалы для рекламы проекта. Участники выставки получают право использовать официальную символику проекта в собственных рекламных целях.</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9.4.</w:t>
      </w:r>
      <w:r w:rsidRPr="001E7B72">
        <w:rPr>
          <w:rFonts w:ascii="Times New Roman" w:eastAsia="Times New Roman" w:hAnsi="Times New Roman" w:cs="Times New Roman"/>
          <w:sz w:val="24"/>
          <w:szCs w:val="24"/>
          <w:lang w:eastAsia="ru-RU"/>
        </w:rPr>
        <w:t xml:space="preserve"> Авторам вошедших в итоговую выставку плакатов предоставляется право указывать в дальнейших публичных показах работ свое участие в данном проекте. Оргкомитет объявляет на сайте об участии плакатов проекта в других вернисажах и конкурсах по предоставлению авторами такой информации.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9.5.</w:t>
      </w:r>
      <w:r w:rsidRPr="001E7B72">
        <w:rPr>
          <w:rFonts w:ascii="Times New Roman" w:eastAsia="Times New Roman" w:hAnsi="Times New Roman" w:cs="Times New Roman"/>
          <w:sz w:val="24"/>
          <w:szCs w:val="24"/>
          <w:lang w:eastAsia="ru-RU"/>
        </w:rPr>
        <w:t xml:space="preserve"> Имущественные права авторов на последующее переиздание плакатов полностью сохраняются с возможным заключением индивидуальных авторских договоров. Использование третьими лицами рекламных плакатов российских брендов и логотипов регионов дополнительных номинаций допускается только по заключению договора с автором плаката и с обязательным указанием (публикацией) сайта проекта www.tretyput.ru.</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9.6.</w:t>
      </w:r>
      <w:r w:rsidRPr="001E7B72">
        <w:rPr>
          <w:rFonts w:ascii="Times New Roman" w:eastAsia="Times New Roman" w:hAnsi="Times New Roman" w:cs="Times New Roman"/>
          <w:sz w:val="24"/>
          <w:szCs w:val="24"/>
          <w:lang w:eastAsia="ru-RU"/>
        </w:rPr>
        <w:t xml:space="preserve"> Ответственность за авторство представленных на конкурс работ несет заявитель.</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9.7.</w:t>
      </w:r>
      <w:r w:rsidRPr="001E7B72">
        <w:rPr>
          <w:rFonts w:ascii="Times New Roman" w:eastAsia="Times New Roman" w:hAnsi="Times New Roman" w:cs="Times New Roman"/>
          <w:sz w:val="24"/>
          <w:szCs w:val="24"/>
          <w:lang w:eastAsia="ru-RU"/>
        </w:rPr>
        <w:t xml:space="preserve"> В случае возникновения претензий к работам, участвующим в конкурсе, со стороны третьих лиц (соавторов, заказчиков и т. д.), всю ответственность несет заявитель. Он же вступает в арбитражные споры и судебные разбирательства. В случае обоснованных претензий оргкомитет освещает их в средствах массовой информации.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10. ИНФОРМАЦИОННОЕ ОБЕСПЕЧЕНИЕ ПРОЕКТА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10.1.</w:t>
      </w:r>
      <w:r w:rsidRPr="001E7B72">
        <w:rPr>
          <w:rFonts w:ascii="Times New Roman" w:eastAsia="Times New Roman" w:hAnsi="Times New Roman" w:cs="Times New Roman"/>
          <w:sz w:val="24"/>
          <w:szCs w:val="24"/>
          <w:lang w:eastAsia="ru-RU"/>
        </w:rPr>
        <w:t xml:space="preserve"> Информационное обеспечение проекта происходит через сайт «Третий путь»; освещение проекта в </w:t>
      </w:r>
      <w:proofErr w:type="spellStart"/>
      <w:r w:rsidRPr="001E7B72">
        <w:rPr>
          <w:rFonts w:ascii="Times New Roman" w:eastAsia="Times New Roman" w:hAnsi="Times New Roman" w:cs="Times New Roman"/>
          <w:sz w:val="24"/>
          <w:szCs w:val="24"/>
          <w:lang w:eastAsia="ru-RU"/>
        </w:rPr>
        <w:t>соцсетях</w:t>
      </w:r>
      <w:proofErr w:type="spellEnd"/>
      <w:r w:rsidRPr="001E7B72">
        <w:rPr>
          <w:rFonts w:ascii="Times New Roman" w:eastAsia="Times New Roman" w:hAnsi="Times New Roman" w:cs="Times New Roman"/>
          <w:sz w:val="24"/>
          <w:szCs w:val="24"/>
          <w:lang w:eastAsia="ru-RU"/>
        </w:rPr>
        <w:t>, в СМИ; публикации конкурсных материалов на профильных сайтах партнеров и регионов, проведение пресс-конференций, встреч с заинтересованными лицами и возможными партнерами.</w:t>
      </w:r>
    </w:p>
    <w:p w:rsidR="001E7B72" w:rsidRPr="001E7B72" w:rsidRDefault="001E7B72" w:rsidP="001E7B72">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1E7B72">
        <w:rPr>
          <w:rFonts w:ascii="Times New Roman" w:eastAsia="Times New Roman" w:hAnsi="Times New Roman" w:cs="Times New Roman"/>
          <w:bCs/>
          <w:sz w:val="24"/>
          <w:szCs w:val="24"/>
          <w:lang w:eastAsia="ru-RU"/>
        </w:rPr>
        <w:t>10.2. Информационную поддержку проекту оказывает министерство по информатизации, связи и вопросам открытого управления Тульской области, ГТРК «Тула», Министерство культуры России, Союз художников России.</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11. ФИНАНСИРОВАНИЕ ПРОЕКТА</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11.1.</w:t>
      </w:r>
      <w:r w:rsidRPr="001E7B72">
        <w:rPr>
          <w:rFonts w:ascii="Times New Roman" w:eastAsia="Times New Roman" w:hAnsi="Times New Roman" w:cs="Times New Roman"/>
          <w:sz w:val="24"/>
          <w:szCs w:val="24"/>
          <w:lang w:eastAsia="ru-RU"/>
        </w:rPr>
        <w:t xml:space="preserve"> Финансирование проекта осуществляется за счет средств АНО «Третий путь», использования </w:t>
      </w:r>
      <w:r w:rsidRPr="001E7B72">
        <w:rPr>
          <w:rFonts w:ascii="Times New Roman" w:eastAsia="Times New Roman" w:hAnsi="Times New Roman" w:cs="Times New Roman"/>
          <w:b/>
          <w:bCs/>
          <w:sz w:val="24"/>
          <w:szCs w:val="24"/>
          <w:lang w:eastAsia="ru-RU"/>
        </w:rPr>
        <w:t>гранта Президента Российской Федерации</w:t>
      </w:r>
      <w:r w:rsidRPr="001E7B72">
        <w:rPr>
          <w:rFonts w:ascii="Times New Roman" w:eastAsia="Times New Roman" w:hAnsi="Times New Roman" w:cs="Times New Roman"/>
          <w:sz w:val="24"/>
          <w:szCs w:val="24"/>
          <w:lang w:eastAsia="ru-RU"/>
        </w:rPr>
        <w:t>, предоставленного Фондом президентских грантов, а также участия в федеральных и региональных программах, благотворительных, спонсорских средств.</w:t>
      </w:r>
    </w:p>
    <w:p w:rsidR="001E7B72" w:rsidRPr="001E7B72" w:rsidRDefault="001E7B72" w:rsidP="001E7B72">
      <w:pPr>
        <w:spacing w:before="100" w:beforeAutospacing="1" w:after="100" w:afterAutospacing="1" w:line="24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lastRenderedPageBreak/>
        <w:t>11.2.</w:t>
      </w:r>
      <w:r w:rsidRPr="001E7B72">
        <w:rPr>
          <w:rFonts w:ascii="Times New Roman" w:eastAsia="Times New Roman" w:hAnsi="Times New Roman" w:cs="Times New Roman"/>
          <w:sz w:val="24"/>
          <w:szCs w:val="24"/>
          <w:lang w:eastAsia="ru-RU"/>
        </w:rPr>
        <w:t xml:space="preserve"> Оформление виз, проезд и проживание участников выставки осуществляется за счет командирующих организаций и самих участников проекта. Возможна помощь при бронировании проживания в Туле.</w:t>
      </w:r>
    </w:p>
    <w:p w:rsidR="001E7B72" w:rsidRPr="001E7B72" w:rsidRDefault="001E7B72" w:rsidP="001E7B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Приложение 1</w:t>
      </w:r>
    </w:p>
    <w:p w:rsidR="001E7B72" w:rsidRPr="001E7B72" w:rsidRDefault="001E7B72" w:rsidP="001E7B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 xml:space="preserve">к </w:t>
      </w:r>
      <w:r w:rsidRPr="001E7B72">
        <w:rPr>
          <w:rFonts w:ascii="Times New Roman" w:eastAsia="Times New Roman" w:hAnsi="Times New Roman" w:cs="Times New Roman"/>
          <w:b/>
          <w:bCs/>
          <w:sz w:val="24"/>
          <w:szCs w:val="24"/>
          <w:lang w:eastAsia="ru-RU"/>
        </w:rPr>
        <w:t>Положению</w:t>
      </w:r>
    </w:p>
    <w:p w:rsidR="001E7B72" w:rsidRPr="001E7B72" w:rsidRDefault="001E7B72" w:rsidP="001E7B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V Всероссийского конкурса плаката</w:t>
      </w:r>
    </w:p>
    <w:p w:rsidR="001E7B72" w:rsidRPr="001E7B72" w:rsidRDefault="001E7B72" w:rsidP="001E7B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 </w:t>
      </w:r>
    </w:p>
    <w:p w:rsidR="001E7B72" w:rsidRPr="001E7B72" w:rsidRDefault="001E7B72" w:rsidP="001E7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7B72">
        <w:rPr>
          <w:rFonts w:ascii="Times New Roman" w:eastAsia="Times New Roman" w:hAnsi="Times New Roman" w:cs="Times New Roman"/>
          <w:b/>
          <w:bCs/>
          <w:sz w:val="24"/>
          <w:szCs w:val="24"/>
          <w:lang w:eastAsia="ru-RU"/>
        </w:rPr>
        <w:t>Основные юбилеи 2021-2022 гг.</w:t>
      </w:r>
    </w:p>
    <w:p w:rsidR="001E7B72" w:rsidRPr="001E7B72" w:rsidRDefault="001E7B72" w:rsidP="001E7B72">
      <w:pPr>
        <w:spacing w:after="0" w:line="36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800-летие со дня рождения князя Александра Невского (1221 г.)</w:t>
      </w:r>
    </w:p>
    <w:p w:rsidR="001E7B72" w:rsidRPr="001E7B72" w:rsidRDefault="001E7B72" w:rsidP="001E7B72">
      <w:pPr>
        <w:spacing w:after="0" w:line="36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350-летие со дня рождения российского императора Петра I (1672 г.)</w:t>
      </w:r>
    </w:p>
    <w:p w:rsidR="001E7B72" w:rsidRPr="001E7B72" w:rsidRDefault="001E7B72" w:rsidP="001E7B72">
      <w:pPr>
        <w:spacing w:after="0" w:line="36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300-летие провозглашения Российской Империи (1721 г.)</w:t>
      </w:r>
    </w:p>
    <w:p w:rsidR="001E7B72" w:rsidRPr="001E7B72" w:rsidRDefault="001E7B72" w:rsidP="001E7B72">
      <w:pPr>
        <w:spacing w:after="0" w:line="36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200 лет со дня рождения Ф.М. Достоевского (1821 г.)</w:t>
      </w:r>
    </w:p>
    <w:p w:rsidR="001E7B72" w:rsidRPr="001E7B72" w:rsidRDefault="001E7B72" w:rsidP="001E7B72">
      <w:pPr>
        <w:spacing w:after="0" w:line="36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200 лет со дня рождения Н.А. Некрасова (1821 г.)</w:t>
      </w:r>
    </w:p>
    <w:p w:rsidR="001E7B72" w:rsidRPr="001E7B72" w:rsidRDefault="001E7B72" w:rsidP="001E7B72">
      <w:pPr>
        <w:spacing w:after="0" w:line="36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100-летие окончания гражданской войны в России (1922 г.)</w:t>
      </w:r>
    </w:p>
    <w:p w:rsidR="001E7B72" w:rsidRPr="001E7B72" w:rsidRDefault="001E7B72" w:rsidP="001E7B72">
      <w:pPr>
        <w:spacing w:after="0" w:line="36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100-летие образования СССР (1922 г.)</w:t>
      </w:r>
    </w:p>
    <w:p w:rsidR="001E7B72" w:rsidRPr="001E7B72" w:rsidRDefault="001E7B72" w:rsidP="001E7B72">
      <w:pPr>
        <w:spacing w:after="0" w:line="36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80-летие начала Великой Отечественной войны (1941-1945 гг.)</w:t>
      </w:r>
    </w:p>
    <w:p w:rsidR="001E7B72" w:rsidRPr="001E7B72" w:rsidRDefault="001E7B72" w:rsidP="001E7B72">
      <w:pPr>
        <w:spacing w:after="0" w:line="36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60-летие первого в истории человечества космического полета Ю. Гагарина (1961 г.)</w:t>
      </w:r>
    </w:p>
    <w:p w:rsidR="001E7B72" w:rsidRPr="001E7B72" w:rsidRDefault="001E7B72" w:rsidP="001E7B72">
      <w:pPr>
        <w:spacing w:after="0" w:line="360" w:lineRule="auto"/>
        <w:rPr>
          <w:rFonts w:ascii="Times New Roman" w:eastAsia="Times New Roman" w:hAnsi="Times New Roman" w:cs="Times New Roman"/>
          <w:sz w:val="24"/>
          <w:szCs w:val="24"/>
          <w:lang w:eastAsia="ru-RU"/>
        </w:rPr>
      </w:pPr>
      <w:r w:rsidRPr="001E7B72">
        <w:rPr>
          <w:rFonts w:ascii="Times New Roman" w:eastAsia="Times New Roman" w:hAnsi="Times New Roman" w:cs="Times New Roman"/>
          <w:sz w:val="24"/>
          <w:szCs w:val="24"/>
          <w:lang w:eastAsia="ru-RU"/>
        </w:rPr>
        <w:t>30-летие распада СССР (1991 г.)</w:t>
      </w:r>
    </w:p>
    <w:p w:rsidR="00332654" w:rsidRDefault="00332654" w:rsidP="001E7B72">
      <w:pPr>
        <w:spacing w:after="0" w:line="360" w:lineRule="auto"/>
      </w:pPr>
    </w:p>
    <w:sectPr w:rsidR="00332654" w:rsidSect="007B32BC">
      <w:pgSz w:w="11907" w:h="16839" w:code="9"/>
      <w:pgMar w:top="1055" w:right="238" w:bottom="567" w:left="8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72"/>
    <w:rsid w:val="001E7B72"/>
    <w:rsid w:val="00284466"/>
    <w:rsid w:val="002B42E0"/>
    <w:rsid w:val="00332654"/>
    <w:rsid w:val="003D4895"/>
    <w:rsid w:val="00571430"/>
    <w:rsid w:val="007B32BC"/>
    <w:rsid w:val="0086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7B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7B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7B72"/>
    <w:rPr>
      <w:b/>
      <w:bCs/>
    </w:rPr>
  </w:style>
  <w:style w:type="character" w:styleId="a5">
    <w:name w:val="Emphasis"/>
    <w:basedOn w:val="a0"/>
    <w:uiPriority w:val="20"/>
    <w:qFormat/>
    <w:rsid w:val="001E7B72"/>
    <w:rPr>
      <w:i/>
      <w:iCs/>
    </w:rPr>
  </w:style>
  <w:style w:type="character" w:styleId="a6">
    <w:name w:val="Hyperlink"/>
    <w:basedOn w:val="a0"/>
    <w:uiPriority w:val="99"/>
    <w:semiHidden/>
    <w:unhideWhenUsed/>
    <w:rsid w:val="001E7B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7B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7B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7B72"/>
    <w:rPr>
      <w:b/>
      <w:bCs/>
    </w:rPr>
  </w:style>
  <w:style w:type="character" w:styleId="a5">
    <w:name w:val="Emphasis"/>
    <w:basedOn w:val="a0"/>
    <w:uiPriority w:val="20"/>
    <w:qFormat/>
    <w:rsid w:val="001E7B72"/>
    <w:rPr>
      <w:i/>
      <w:iCs/>
    </w:rPr>
  </w:style>
  <w:style w:type="character" w:styleId="a6">
    <w:name w:val="Hyperlink"/>
    <w:basedOn w:val="a0"/>
    <w:uiPriority w:val="99"/>
    <w:semiHidden/>
    <w:unhideWhenUsed/>
    <w:rsid w:val="001E7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695188">
      <w:bodyDiv w:val="1"/>
      <w:marLeft w:val="0"/>
      <w:marRight w:val="0"/>
      <w:marTop w:val="0"/>
      <w:marBottom w:val="0"/>
      <w:divBdr>
        <w:top w:val="none" w:sz="0" w:space="0" w:color="auto"/>
        <w:left w:val="none" w:sz="0" w:space="0" w:color="auto"/>
        <w:bottom w:val="none" w:sz="0" w:space="0" w:color="auto"/>
        <w:right w:val="none" w:sz="0" w:space="0" w:color="auto"/>
      </w:divBdr>
      <w:divsChild>
        <w:div w:id="896623750">
          <w:marLeft w:val="0"/>
          <w:marRight w:val="0"/>
          <w:marTop w:val="0"/>
          <w:marBottom w:val="0"/>
          <w:divBdr>
            <w:top w:val="none" w:sz="0" w:space="0" w:color="auto"/>
            <w:left w:val="none" w:sz="0" w:space="0" w:color="auto"/>
            <w:bottom w:val="none" w:sz="0" w:space="0" w:color="auto"/>
            <w:right w:val="none" w:sz="0" w:space="0" w:color="auto"/>
          </w:divBdr>
          <w:divsChild>
            <w:div w:id="9443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typut.ru/" TargetMode="External"/><Relationship Id="rId3" Type="http://schemas.openxmlformats.org/officeDocument/2006/relationships/settings" Target="settings.xml"/><Relationship Id="rId7" Type="http://schemas.openxmlformats.org/officeDocument/2006/relationships/hyperlink" Target="http://www.tretypu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plakat@tretyput.ru" TargetMode="External"/><Relationship Id="rId11" Type="http://schemas.openxmlformats.org/officeDocument/2006/relationships/theme" Target="theme/theme1.xml"/><Relationship Id="rId5" Type="http://schemas.openxmlformats.org/officeDocument/2006/relationships/hyperlink" Target="http://www.tretypu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lakat@tretyp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2022-08-15T08:59:00Z</dcterms:created>
  <dcterms:modified xsi:type="dcterms:W3CDTF">2022-08-15T09:16:00Z</dcterms:modified>
</cp:coreProperties>
</file>